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C5" w:rsidRDefault="002D0AD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240" w:line="120" w:lineRule="atLeast"/>
        <w:jc w:val="center"/>
        <w:rPr>
          <w:b/>
          <w:bCs/>
          <w:color w:val="0000FF"/>
          <w:position w:val="24"/>
          <w:sz w:val="72"/>
          <w:szCs w:val="72"/>
          <w:vertAlign w:val="superscript"/>
        </w:rPr>
      </w:pPr>
      <w:r>
        <w:rPr>
          <w:rFonts w:cs="Arial"/>
          <w:b/>
          <w:bCs/>
          <w:sz w:val="52"/>
          <w:szCs w:val="52"/>
        </w:rPr>
        <w:t xml:space="preserve"> </w:t>
      </w:r>
      <w:r w:rsidR="00C078C5">
        <w:rPr>
          <w:rFonts w:cs="Arial"/>
          <w:b/>
          <w:bCs/>
          <w:sz w:val="52"/>
          <w:szCs w:val="52"/>
        </w:rPr>
        <w:t xml:space="preserve"> </w:t>
      </w:r>
      <w:r w:rsidR="00C078C5" w:rsidRPr="00557C01">
        <w:rPr>
          <w:rFonts w:cs="Arial"/>
          <w:b/>
          <w:bCs/>
          <w:sz w:val="52"/>
          <w:szCs w:val="52"/>
        </w:rPr>
        <w:object w:dxaOrig="7439" w:dyaOrig="10349">
          <v:shape id="_x0000_i1025" type="#_x0000_t75" style="width:45pt;height:61.5pt" o:ole="">
            <v:imagedata r:id="rId7" o:title=""/>
          </v:shape>
          <o:OLEObject Type="Embed" ProgID="MS_ClipArt_Gallery.5" ShapeID="_x0000_i1025" DrawAspect="Content" ObjectID="_1490594308" r:id="rId8"/>
        </w:object>
      </w:r>
      <w:r w:rsidR="00C078C5">
        <w:rPr>
          <w:rFonts w:cs="Arial"/>
          <w:b/>
          <w:bCs/>
          <w:color w:val="0000FF"/>
          <w:sz w:val="52"/>
          <w:szCs w:val="52"/>
        </w:rPr>
        <w:t xml:space="preserve"> </w:t>
      </w:r>
      <w:r w:rsidR="00C078C5">
        <w:rPr>
          <w:rFonts w:cs="Arial"/>
          <w:b/>
          <w:bCs/>
          <w:color w:val="0000FF"/>
          <w:position w:val="17"/>
          <w:sz w:val="52"/>
          <w:szCs w:val="52"/>
          <w:vertAlign w:val="superscript"/>
        </w:rPr>
        <w:t xml:space="preserve"> </w:t>
      </w:r>
      <w:r w:rsidR="00C078C5">
        <w:rPr>
          <w:rFonts w:cs="Arial"/>
          <w:b/>
          <w:bCs/>
          <w:color w:val="0000FF"/>
          <w:position w:val="24"/>
          <w:sz w:val="72"/>
          <w:szCs w:val="72"/>
          <w:vertAlign w:val="superscript"/>
        </w:rPr>
        <w:t>Őcsény Község Jegyzője</w:t>
      </w:r>
    </w:p>
    <w:p w:rsidR="00C078C5" w:rsidRDefault="00C078C5">
      <w:pPr>
        <w:pBdr>
          <w:top w:val="single" w:sz="18" w:space="0" w:color="auto"/>
          <w:bottom w:val="single" w:sz="18" w:space="0" w:color="auto"/>
        </w:pBdr>
        <w:autoSpaceDE w:val="0"/>
        <w:autoSpaceDN w:val="0"/>
        <w:adjustRightInd w:val="0"/>
        <w:jc w:val="center"/>
        <w:rPr>
          <w:rFonts w:cs="Arial"/>
          <w:color w:val="0000FF"/>
          <w:sz w:val="20"/>
        </w:rPr>
      </w:pPr>
      <w:r>
        <w:rPr>
          <w:rFonts w:cs="Arial"/>
          <w:color w:val="0000FF"/>
          <w:sz w:val="20"/>
        </w:rPr>
        <w:t>7143 Őcsény, Fő u. 35.     Tel: 74/496-872 .Fax:74/595-032  E-mail: ocsenyph@tolna.net</w:t>
      </w:r>
    </w:p>
    <w:p w:rsidR="00C078C5" w:rsidRDefault="00C078C5">
      <w:pPr>
        <w:autoSpaceDE w:val="0"/>
        <w:autoSpaceDN w:val="0"/>
        <w:adjustRightInd w:val="0"/>
        <w:jc w:val="center"/>
        <w:rPr>
          <w:sz w:val="20"/>
        </w:rPr>
      </w:pPr>
    </w:p>
    <w:p w:rsidR="00C078C5" w:rsidRDefault="00C078C5">
      <w:pPr>
        <w:rPr>
          <w:rFonts w:ascii="Verdana" w:hAnsi="Verdana" w:cs="Arial"/>
          <w:b/>
          <w:sz w:val="22"/>
          <w:szCs w:val="22"/>
        </w:rPr>
      </w:pPr>
    </w:p>
    <w:p w:rsidR="00C078C5" w:rsidRDefault="00C078C5">
      <w:pPr>
        <w:rPr>
          <w:rFonts w:ascii="Verdana" w:hAnsi="Verdana" w:cs="Arial"/>
          <w:b/>
          <w:sz w:val="22"/>
          <w:szCs w:val="22"/>
        </w:rPr>
      </w:pPr>
    </w:p>
    <w:p w:rsidR="00C078C5" w:rsidRDefault="00C078C5">
      <w:pPr>
        <w:tabs>
          <w:tab w:val="left" w:pos="567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Szám:………./</w:t>
      </w:r>
      <w:r>
        <w:rPr>
          <w:rFonts w:ascii="Arial" w:hAnsi="Arial" w:cs="Arial"/>
          <w:szCs w:val="22"/>
        </w:rPr>
        <w:t>20</w:t>
      </w:r>
      <w:r w:rsidR="002C6E71">
        <w:rPr>
          <w:rFonts w:ascii="Arial" w:hAnsi="Arial" w:cs="Arial"/>
          <w:szCs w:val="22"/>
        </w:rPr>
        <w:t>1</w:t>
      </w:r>
      <w:r w:rsidR="000B0EE2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.</w:t>
      </w:r>
    </w:p>
    <w:p w:rsidR="00C078C5" w:rsidRDefault="00C078C5">
      <w:pPr>
        <w:tabs>
          <w:tab w:val="left" w:pos="5670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Tárgy: </w:t>
      </w:r>
      <w:r>
        <w:rPr>
          <w:rFonts w:ascii="Arial" w:hAnsi="Arial" w:cs="Arial"/>
          <w:szCs w:val="22"/>
        </w:rPr>
        <w:t xml:space="preserve">Gyermekvédelmi feladatok </w:t>
      </w:r>
    </w:p>
    <w:p w:rsidR="00C078C5" w:rsidRDefault="00C078C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ab/>
        <w:t xml:space="preserve">            ellátásának értékelése</w:t>
      </w:r>
      <w:r>
        <w:rPr>
          <w:rFonts w:ascii="Arial" w:hAnsi="Arial" w:cs="Arial"/>
          <w:sz w:val="22"/>
          <w:szCs w:val="22"/>
        </w:rPr>
        <w:t>.</w:t>
      </w: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C078C5">
      <w:pPr>
        <w:rPr>
          <w:rFonts w:ascii="Arial" w:hAnsi="Arial" w:cs="Arial"/>
          <w:b/>
          <w:sz w:val="22"/>
          <w:szCs w:val="22"/>
        </w:rPr>
      </w:pPr>
    </w:p>
    <w:p w:rsidR="00C078C5" w:rsidRDefault="001A0E41">
      <w:pPr>
        <w:pStyle w:val="Cmsor4"/>
        <w:rPr>
          <w:sz w:val="24"/>
        </w:rPr>
      </w:pPr>
      <w:r>
        <w:rPr>
          <w:sz w:val="24"/>
        </w:rPr>
        <w:t xml:space="preserve">Tolna Megyei Kormányhivatal </w:t>
      </w:r>
    </w:p>
    <w:p w:rsidR="00C078C5" w:rsidRDefault="00C078C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Szociális és Gyámhivatala</w:t>
      </w:r>
    </w:p>
    <w:p w:rsidR="00C078C5" w:rsidRDefault="00C078C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Vezetőjének</w:t>
      </w:r>
    </w:p>
    <w:p w:rsidR="00C078C5" w:rsidRDefault="00C078C5">
      <w:pPr>
        <w:rPr>
          <w:rFonts w:ascii="Arial" w:hAnsi="Arial" w:cs="Arial"/>
          <w:b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 xml:space="preserve">S z e k s z á r d </w:t>
      </w:r>
    </w:p>
    <w:p w:rsidR="00C078C5" w:rsidRDefault="00C078C5">
      <w:pPr>
        <w:jc w:val="both"/>
        <w:rPr>
          <w:rFonts w:ascii="Arial" w:hAnsi="Arial" w:cs="Arial"/>
          <w:b/>
          <w:i/>
          <w:szCs w:val="22"/>
          <w:u w:val="single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PF.: 136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gyermekek védelméről és a gyámügyi igazgatásról szóló 1997. évi XXXI. tv. 96. §</w:t>
      </w:r>
      <w:proofErr w:type="spellStart"/>
      <w:r>
        <w:rPr>
          <w:rFonts w:ascii="Arial" w:hAnsi="Arial" w:cs="Arial"/>
          <w:szCs w:val="22"/>
        </w:rPr>
        <w:t>-ának</w:t>
      </w:r>
      <w:proofErr w:type="spellEnd"/>
      <w:r>
        <w:rPr>
          <w:rFonts w:ascii="Arial" w:hAnsi="Arial" w:cs="Arial"/>
          <w:szCs w:val="22"/>
        </w:rPr>
        <w:t xml:space="preserve"> (6) bekezdésében foglaltak alapján mellékelten megküldöm az őcsényi gyermekjóléti és gyermekvédelmi feladatok 20</w:t>
      </w:r>
      <w:r w:rsidR="001A0E41">
        <w:rPr>
          <w:rFonts w:ascii="Arial" w:hAnsi="Arial" w:cs="Arial"/>
          <w:szCs w:val="22"/>
        </w:rPr>
        <w:t>1</w:t>
      </w:r>
      <w:r w:rsidR="000B0EE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</w:t>
      </w:r>
      <w:r w:rsidR="001A0E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évi ellátásáról készített értékelő beszámolót.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Cs w:val="22"/>
        </w:rPr>
        <w:tab/>
        <w:t>Egyúttal tájékoztatom, hogy az értékelő beszámolót a képviselő-testület a 20</w:t>
      </w:r>
      <w:r w:rsidR="002C6E71">
        <w:rPr>
          <w:rFonts w:ascii="Arial" w:hAnsi="Arial" w:cs="Arial"/>
          <w:szCs w:val="22"/>
        </w:rPr>
        <w:t>1</w:t>
      </w:r>
      <w:r w:rsidR="00600A63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. </w:t>
      </w:r>
      <w:r w:rsidR="001A0E41">
        <w:rPr>
          <w:rFonts w:ascii="Arial" w:hAnsi="Arial" w:cs="Arial"/>
          <w:szCs w:val="22"/>
        </w:rPr>
        <w:t>április</w:t>
      </w:r>
      <w:r>
        <w:rPr>
          <w:rFonts w:ascii="Arial" w:hAnsi="Arial" w:cs="Arial"/>
          <w:szCs w:val="22"/>
        </w:rPr>
        <w:t xml:space="preserve"> </w:t>
      </w:r>
      <w:r w:rsidR="002D03DB">
        <w:rPr>
          <w:rFonts w:ascii="Arial" w:hAnsi="Arial" w:cs="Arial"/>
          <w:szCs w:val="22"/>
        </w:rPr>
        <w:t>2</w:t>
      </w:r>
      <w:r w:rsidR="00600A63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.-</w:t>
      </w:r>
      <w:r w:rsidR="001F209A"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n fogadta el.</w:t>
      </w:r>
    </w:p>
    <w:p w:rsidR="00C078C5" w:rsidRDefault="00C078C5">
      <w:pPr>
        <w:jc w:val="both"/>
        <w:rPr>
          <w:rFonts w:ascii="Arial" w:hAnsi="Arial" w:cs="Arial"/>
          <w:b/>
          <w:i/>
          <w:u w:val="single"/>
        </w:rPr>
      </w:pPr>
    </w:p>
    <w:p w:rsidR="00C078C5" w:rsidRDefault="00C078C5">
      <w:pPr>
        <w:jc w:val="both"/>
        <w:rPr>
          <w:rFonts w:ascii="Arial" w:hAnsi="Arial" w:cs="Arial"/>
          <w:b/>
          <w:i/>
          <w:u w:val="single"/>
        </w:rPr>
      </w:pPr>
    </w:p>
    <w:p w:rsidR="00C078C5" w:rsidRDefault="00C078C5">
      <w:pPr>
        <w:jc w:val="both"/>
        <w:rPr>
          <w:rFonts w:ascii="Arial" w:hAnsi="Arial" w:cs="Arial"/>
          <w:b/>
          <w:i/>
          <w:u w:val="single"/>
        </w:rPr>
      </w:pP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tabs>
          <w:tab w:val="left" w:pos="5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b/>
          <w:i/>
          <w:szCs w:val="22"/>
        </w:rPr>
        <w:t xml:space="preserve">Őcsény, </w:t>
      </w:r>
      <w:r>
        <w:rPr>
          <w:rFonts w:ascii="Arial" w:hAnsi="Arial"/>
          <w:szCs w:val="22"/>
        </w:rPr>
        <w:t>20</w:t>
      </w:r>
      <w:r w:rsidR="002C6E71">
        <w:rPr>
          <w:rFonts w:ascii="Arial" w:hAnsi="Arial"/>
          <w:szCs w:val="22"/>
        </w:rPr>
        <w:t>1</w:t>
      </w:r>
      <w:r w:rsidR="00600A63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. </w:t>
      </w:r>
      <w:r w:rsidR="001A0E41">
        <w:rPr>
          <w:rFonts w:ascii="Arial" w:hAnsi="Arial"/>
          <w:szCs w:val="22"/>
        </w:rPr>
        <w:t>május</w:t>
      </w:r>
      <w:r>
        <w:rPr>
          <w:rFonts w:ascii="Arial" w:hAnsi="Arial"/>
          <w:szCs w:val="22"/>
        </w:rPr>
        <w:t xml:space="preserve"> </w:t>
      </w:r>
      <w:r w:rsidR="00FB1271">
        <w:rPr>
          <w:rFonts w:ascii="Arial" w:hAnsi="Arial"/>
          <w:szCs w:val="22"/>
        </w:rPr>
        <w:t>12</w:t>
      </w:r>
      <w:r>
        <w:rPr>
          <w:rFonts w:ascii="Arial" w:hAnsi="Arial"/>
          <w:szCs w:val="22"/>
        </w:rPr>
        <w:t xml:space="preserve">.                                                               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</w:t>
      </w: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Pollák Csaba                                                                                      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       jegyző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</w:t>
      </w: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tabs>
          <w:tab w:val="left" w:pos="540"/>
        </w:tabs>
        <w:jc w:val="center"/>
        <w:rPr>
          <w:rFonts w:ascii="Arial" w:hAnsi="Arial" w:cs="Arial"/>
          <w:bCs/>
          <w:i/>
          <w:u w:val="single"/>
        </w:rPr>
      </w:pPr>
    </w:p>
    <w:p w:rsidR="00C078C5" w:rsidRDefault="00C078C5">
      <w:pPr>
        <w:jc w:val="right"/>
        <w:outlineLvl w:val="0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A határozat elfogadásához</w:t>
      </w:r>
    </w:p>
    <w:p w:rsidR="00C078C5" w:rsidRDefault="00C078C5">
      <w:pPr>
        <w:jc w:val="right"/>
        <w:rPr>
          <w:color w:val="3366FF"/>
          <w:sz w:val="22"/>
          <w:szCs w:val="22"/>
        </w:rPr>
      </w:pPr>
      <w:r>
        <w:rPr>
          <w:b/>
          <w:bCs/>
          <w:color w:val="3366FF"/>
          <w:sz w:val="22"/>
          <w:szCs w:val="22"/>
          <w:u w:val="single"/>
        </w:rPr>
        <w:t>egyszerű</w:t>
      </w:r>
      <w:r>
        <w:rPr>
          <w:color w:val="3366FF"/>
          <w:sz w:val="22"/>
          <w:szCs w:val="22"/>
        </w:rPr>
        <w:t xml:space="preserve"> többség szükséges!</w:t>
      </w:r>
    </w:p>
    <w:p w:rsidR="00C078C5" w:rsidRDefault="00C078C5">
      <w:pPr>
        <w:rPr>
          <w:rFonts w:ascii="Tms Rmn" w:hAnsi="Tms Rmn"/>
          <w:color w:val="3366FF"/>
          <w:sz w:val="22"/>
          <w:szCs w:val="22"/>
        </w:rPr>
      </w:pPr>
    </w:p>
    <w:p w:rsidR="00C078C5" w:rsidRDefault="00C078C5">
      <w:pPr>
        <w:rPr>
          <w:color w:val="3366FF"/>
        </w:rPr>
      </w:pPr>
    </w:p>
    <w:p w:rsidR="00C078C5" w:rsidRDefault="00CA6CDF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>
        <w:rPr>
          <w:rFonts w:ascii="Arial" w:hAnsi="Arial" w:cs="Arial"/>
          <w:bCs/>
          <w:i/>
          <w:sz w:val="32"/>
          <w:szCs w:val="32"/>
          <w:u w:val="single"/>
        </w:rPr>
        <w:t>V</w:t>
      </w:r>
      <w:r w:rsidR="002B01B8">
        <w:rPr>
          <w:rFonts w:ascii="Arial" w:hAnsi="Arial" w:cs="Arial"/>
          <w:bCs/>
          <w:i/>
          <w:sz w:val="32"/>
          <w:szCs w:val="32"/>
          <w:u w:val="single"/>
        </w:rPr>
        <w:t xml:space="preserve">. </w:t>
      </w:r>
      <w:r w:rsidR="00C078C5">
        <w:rPr>
          <w:rFonts w:ascii="Arial" w:hAnsi="Arial" w:cs="Arial"/>
          <w:bCs/>
          <w:i/>
          <w:sz w:val="32"/>
          <w:szCs w:val="32"/>
          <w:u w:val="single"/>
        </w:rPr>
        <w:t>számú előterjesztés</w:t>
      </w:r>
    </w:p>
    <w:p w:rsidR="00C078C5" w:rsidRDefault="00C078C5">
      <w:pPr>
        <w:jc w:val="center"/>
        <w:rPr>
          <w:rFonts w:ascii="Arial" w:hAnsi="Arial" w:cs="Arial"/>
          <w:i/>
          <w:iCs/>
          <w:u w:val="single"/>
        </w:rPr>
      </w:pPr>
    </w:p>
    <w:p w:rsidR="00C078C5" w:rsidRDefault="00C078C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Őcsény község képviselő-testületének 20</w:t>
      </w:r>
      <w:r w:rsidR="002C6E71">
        <w:rPr>
          <w:rFonts w:ascii="Arial" w:hAnsi="Arial" w:cs="Arial"/>
          <w:b/>
          <w:bCs/>
          <w:sz w:val="22"/>
          <w:szCs w:val="22"/>
        </w:rPr>
        <w:t>1</w:t>
      </w:r>
      <w:r w:rsidR="00600A63">
        <w:rPr>
          <w:rFonts w:ascii="Arial" w:hAnsi="Arial" w:cs="Arial"/>
          <w:b/>
          <w:bCs/>
          <w:sz w:val="22"/>
          <w:szCs w:val="22"/>
        </w:rPr>
        <w:t>5</w:t>
      </w:r>
      <w:r w:rsidR="00C873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CB06F0">
        <w:rPr>
          <w:rFonts w:ascii="Arial" w:hAnsi="Arial" w:cs="Arial"/>
          <w:b/>
          <w:bCs/>
          <w:sz w:val="22"/>
          <w:szCs w:val="22"/>
        </w:rPr>
        <w:t>április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13D12">
        <w:rPr>
          <w:rFonts w:ascii="Arial" w:hAnsi="Arial" w:cs="Arial"/>
          <w:b/>
          <w:bCs/>
          <w:sz w:val="22"/>
          <w:szCs w:val="22"/>
        </w:rPr>
        <w:t>2</w:t>
      </w:r>
      <w:r w:rsidR="00600A63">
        <w:rPr>
          <w:rFonts w:ascii="Arial" w:hAnsi="Arial" w:cs="Arial"/>
          <w:b/>
          <w:bCs/>
          <w:sz w:val="22"/>
          <w:szCs w:val="22"/>
        </w:rPr>
        <w:t>9</w:t>
      </w:r>
      <w:r w:rsidR="00C13D1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600A63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n,</w:t>
      </w:r>
    </w:p>
    <w:p w:rsidR="00C078C5" w:rsidRDefault="00C078C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18-órakor megtartandó ülésére</w:t>
      </w:r>
    </w:p>
    <w:p w:rsidR="00C078C5" w:rsidRDefault="00C078C5">
      <w:pPr>
        <w:jc w:val="center"/>
        <w:rPr>
          <w:color w:val="3366FF"/>
        </w:rPr>
      </w:pPr>
    </w:p>
    <w:p w:rsidR="00C078C5" w:rsidRDefault="00C078C5">
      <w:pPr>
        <w:tabs>
          <w:tab w:val="left" w:pos="56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Gyermekvédelmi és gyermekjóléti feladatok 20</w:t>
      </w:r>
      <w:r w:rsidR="001A0E41">
        <w:rPr>
          <w:rFonts w:ascii="Arial" w:hAnsi="Arial" w:cs="Arial"/>
          <w:b/>
          <w:bCs/>
          <w:szCs w:val="22"/>
          <w:u w:val="single"/>
        </w:rPr>
        <w:t>1</w:t>
      </w:r>
      <w:r w:rsidR="00600A63">
        <w:rPr>
          <w:rFonts w:ascii="Arial" w:hAnsi="Arial" w:cs="Arial"/>
          <w:b/>
          <w:bCs/>
          <w:szCs w:val="22"/>
          <w:u w:val="single"/>
        </w:rPr>
        <w:t>4</w:t>
      </w:r>
      <w:r>
        <w:rPr>
          <w:rFonts w:ascii="Arial" w:hAnsi="Arial" w:cs="Arial"/>
          <w:b/>
          <w:bCs/>
          <w:szCs w:val="22"/>
          <w:u w:val="single"/>
        </w:rPr>
        <w:t>. évi beszámolója</w:t>
      </w:r>
      <w:r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 </w:t>
      </w:r>
    </w:p>
    <w:p w:rsidR="00C078C5" w:rsidRDefault="00C078C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078C5" w:rsidRDefault="00C078C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/>
      </w:tblPr>
      <w:tblGrid>
        <w:gridCol w:w="9287"/>
      </w:tblGrid>
      <w:tr w:rsidR="00C078C5">
        <w:trPr>
          <w:trHeight w:val="1985"/>
          <w:jc w:val="center"/>
        </w:trPr>
        <w:tc>
          <w:tcPr>
            <w:tcW w:w="92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78C5" w:rsidRDefault="00C078C5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</w:p>
          <w:p w:rsidR="00C078C5" w:rsidRDefault="00C078C5">
            <w:pPr>
              <w:tabs>
                <w:tab w:val="left" w:pos="1843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Pollák Csaba jegyző</w:t>
            </w:r>
          </w:p>
          <w:p w:rsidR="00C078C5" w:rsidRDefault="00C078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C078C5" w:rsidRDefault="00C07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Pollák Csaba jegyző</w:t>
            </w:r>
          </w:p>
          <w:p w:rsidR="00C078C5" w:rsidRDefault="00C07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78C5" w:rsidRDefault="00C078C5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</w:t>
            </w:r>
            <w:r w:rsidR="00BB2C4A">
              <w:rPr>
                <w:rFonts w:ascii="Arial" w:hAnsi="Arial" w:cs="Arial"/>
                <w:noProof/>
                <w:sz w:val="22"/>
                <w:szCs w:val="22"/>
              </w:rPr>
              <w:t>Bárdosné Lermán Vivien Katinka</w:t>
            </w:r>
            <w:r w:rsidR="000841F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D12449" w:rsidRDefault="00C078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Horváth Jánosné       </w:t>
            </w:r>
          </w:p>
          <w:p w:rsidR="00D12449" w:rsidRDefault="00D124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78C5" w:rsidRPr="00D12449" w:rsidRDefault="00D12449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12449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D12449">
              <w:rPr>
                <w:rFonts w:ascii="Arial" w:hAnsi="Arial" w:cs="Arial"/>
                <w:sz w:val="22"/>
                <w:szCs w:val="22"/>
              </w:rPr>
              <w:t xml:space="preserve">   Pollák Csaba jegyző</w:t>
            </w:r>
            <w:r w:rsidR="00C078C5" w:rsidRPr="00D1244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C078C5" w:rsidRDefault="00C078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C078C5" w:rsidRDefault="00C078C5" w:rsidP="007508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Véleményezte:</w:t>
            </w:r>
            <w:r w:rsidRPr="002C6E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50888" w:rsidRDefault="00750888" w:rsidP="00750888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C078C5" w:rsidRDefault="00C078C5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C078C5" w:rsidRDefault="00C078C5">
      <w:pPr>
        <w:pStyle w:val="Szvegtrzs"/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C078C5" w:rsidRDefault="00C078C5">
      <w:pPr>
        <w:pStyle w:val="Szvegtrzs"/>
        <w:tabs>
          <w:tab w:val="left" w:pos="540"/>
        </w:tabs>
        <w:rPr>
          <w:rFonts w:ascii="Arial" w:hAnsi="Arial" w:cs="Arial"/>
          <w:sz w:val="24"/>
          <w:szCs w:val="22"/>
        </w:rPr>
      </w:pPr>
    </w:p>
    <w:p w:rsidR="00C078C5" w:rsidRDefault="00C078C5">
      <w:pPr>
        <w:pStyle w:val="Szvegtrzs"/>
        <w:tabs>
          <w:tab w:val="left" w:pos="540"/>
          <w:tab w:val="left" w:pos="567"/>
        </w:tabs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b/>
          <w:bCs/>
          <w:sz w:val="24"/>
          <w:szCs w:val="22"/>
          <w:u w:val="single"/>
        </w:rPr>
        <w:t>Tisztelt Képviselő-testület!</w:t>
      </w:r>
    </w:p>
    <w:p w:rsidR="00C078C5" w:rsidRDefault="00C078C5">
      <w:pPr>
        <w:pStyle w:val="Szvegtrzs"/>
        <w:tabs>
          <w:tab w:val="left" w:pos="540"/>
          <w:tab w:val="left" w:pos="567"/>
        </w:tabs>
        <w:rPr>
          <w:rFonts w:ascii="Arial" w:hAnsi="Arial" w:cs="Arial"/>
          <w:b/>
          <w:bCs/>
          <w:sz w:val="24"/>
          <w:szCs w:val="22"/>
          <w:u w:val="single"/>
        </w:rPr>
      </w:pPr>
    </w:p>
    <w:p w:rsidR="00C078C5" w:rsidRDefault="00C078C5">
      <w:pPr>
        <w:tabs>
          <w:tab w:val="left" w:pos="540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Cs/>
          <w:szCs w:val="22"/>
        </w:rPr>
        <w:t>gyermekek védelméről és a gyámügyi igazgatásról szóló 1997. évi XXXI. tö</w:t>
      </w:r>
      <w:r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>vény 96. §</w:t>
      </w:r>
      <w:proofErr w:type="spellStart"/>
      <w:r>
        <w:rPr>
          <w:rFonts w:ascii="Arial" w:hAnsi="Arial" w:cs="Arial"/>
          <w:bCs/>
          <w:szCs w:val="22"/>
        </w:rPr>
        <w:t>-ának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(6) bekezdése szerint; </w:t>
      </w:r>
      <w:r>
        <w:rPr>
          <w:rFonts w:ascii="Arial" w:hAnsi="Arial" w:cs="Arial"/>
          <w:i/>
          <w:szCs w:val="22"/>
        </w:rPr>
        <w:t>„A helyi önkormányzat a gyermekjóléti és gyermekvédelmi feladatainak ellátásáról minden év május 31-éig - a külön jogsz</w:t>
      </w:r>
      <w:r>
        <w:rPr>
          <w:rFonts w:ascii="Arial" w:hAnsi="Arial" w:cs="Arial"/>
          <w:i/>
          <w:szCs w:val="22"/>
        </w:rPr>
        <w:t>a</w:t>
      </w:r>
      <w:r>
        <w:rPr>
          <w:rFonts w:ascii="Arial" w:hAnsi="Arial" w:cs="Arial"/>
          <w:i/>
          <w:szCs w:val="22"/>
        </w:rPr>
        <w:t>bályban meghatározott tartalommal - átfogó értékelést készít, amelyet a képviselő-testület, illetve a közgyűlés megtárgyal. Az értékelést meg kell küldeni a megyei gyámhivatalnak. A megyei gyámhivatal az értékelés kézhezvételétől számított ha</w:t>
      </w:r>
      <w:r>
        <w:rPr>
          <w:rFonts w:ascii="Arial" w:hAnsi="Arial" w:cs="Arial"/>
          <w:i/>
          <w:szCs w:val="22"/>
        </w:rPr>
        <w:t>r</w:t>
      </w:r>
      <w:r>
        <w:rPr>
          <w:rFonts w:ascii="Arial" w:hAnsi="Arial" w:cs="Arial"/>
          <w:i/>
          <w:szCs w:val="22"/>
        </w:rPr>
        <w:t>minc napon belül javaslattal élhet a helyi önkormányzat felé. A helyi önkormányzat hatvan napon belül érdemben megvizsgálja a megyei gyámhivatal javaslatait és á</w:t>
      </w:r>
      <w:r>
        <w:rPr>
          <w:rFonts w:ascii="Arial" w:hAnsi="Arial" w:cs="Arial"/>
          <w:i/>
          <w:szCs w:val="22"/>
        </w:rPr>
        <w:t>l</w:t>
      </w:r>
      <w:r>
        <w:rPr>
          <w:rFonts w:ascii="Arial" w:hAnsi="Arial" w:cs="Arial"/>
          <w:i/>
          <w:szCs w:val="22"/>
        </w:rPr>
        <w:t>lásfoglalásáról, intézkedéséről tájékoztatja.”</w:t>
      </w:r>
    </w:p>
    <w:p w:rsidR="00C078C5" w:rsidRDefault="00C078C5">
      <w:pPr>
        <w:autoSpaceDE w:val="0"/>
        <w:autoSpaceDN w:val="0"/>
        <w:adjustRightInd w:val="0"/>
      </w:pPr>
    </w:p>
    <w:p w:rsidR="00C078C5" w:rsidRDefault="00C078C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ab/>
        <w:t xml:space="preserve">A törvényben meghatározott tartalmi követelményeket a </w:t>
      </w:r>
      <w:r>
        <w:rPr>
          <w:rFonts w:ascii="Arial" w:hAnsi="Arial" w:cs="Arial"/>
          <w:bCs/>
          <w:szCs w:val="22"/>
        </w:rPr>
        <w:t>gyámhatóságokról, valamint a gyermekvédelmi és gyámügyi eljárásról szóló 149/1997. (IX. 10.) Korm. rendelet 10. számú melléklete határozza meg, mely 2004. január 01-jén lépett h</w:t>
      </w:r>
      <w:r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tályba. </w:t>
      </w:r>
    </w:p>
    <w:p w:rsidR="00C078C5" w:rsidRDefault="00C078C5">
      <w:pPr>
        <w:autoSpaceDE w:val="0"/>
        <w:autoSpaceDN w:val="0"/>
        <w:adjustRightInd w:val="0"/>
        <w:jc w:val="both"/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A gyermekjóléti szolgáltatással kapcsolatos beszámolót a képviselő-testület jelen beszámolóval együtt tárgyalja, ezért – hogy a fenti törvényi kötelezettségnek eleget tegyünk – a mostani beszámoló értékelésben a Gyermekjóléti és Családsegítő Központ beszámolóját változatlan tartalommal szerepeltetjük. 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lastRenderedPageBreak/>
        <w:t xml:space="preserve">I.  </w:t>
      </w:r>
      <w:r>
        <w:rPr>
          <w:rFonts w:ascii="Arial" w:hAnsi="Arial" w:cs="Arial"/>
          <w:b/>
          <w:szCs w:val="22"/>
          <w:u w:val="single"/>
        </w:rPr>
        <w:t>A település demográfiai mutatói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(20</w:t>
      </w:r>
      <w:r w:rsidR="001A0E41">
        <w:rPr>
          <w:rFonts w:ascii="Arial" w:hAnsi="Arial" w:cs="Arial"/>
          <w:szCs w:val="22"/>
        </w:rPr>
        <w:t>1</w:t>
      </w:r>
      <w:r w:rsidR="005F7A2E">
        <w:rPr>
          <w:rFonts w:ascii="Arial" w:hAnsi="Arial" w:cs="Arial"/>
          <w:szCs w:val="22"/>
        </w:rPr>
        <w:t>4</w:t>
      </w:r>
      <w:r w:rsidR="00D12449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december 31-i állapot)</w:t>
      </w:r>
    </w:p>
    <w:p w:rsidR="00C078C5" w:rsidRPr="00550C1B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 w:rsidRPr="00550C1B">
        <w:rPr>
          <w:rFonts w:ascii="Arial" w:hAnsi="Arial" w:cs="Arial"/>
          <w:b/>
          <w:szCs w:val="22"/>
          <w:u w:val="single"/>
        </w:rPr>
        <w:t>0 – 18 éves korosztály</w:t>
      </w:r>
    </w:p>
    <w:p w:rsidR="00C078C5" w:rsidRPr="00550C1B" w:rsidRDefault="00C078C5">
      <w:pPr>
        <w:tabs>
          <w:tab w:val="left" w:pos="567"/>
          <w:tab w:val="left" w:pos="2552"/>
          <w:tab w:val="left" w:pos="4111"/>
          <w:tab w:val="left" w:pos="5529"/>
        </w:tabs>
        <w:jc w:val="both"/>
        <w:rPr>
          <w:rFonts w:ascii="Arial" w:hAnsi="Arial" w:cs="Arial"/>
          <w:b/>
          <w:szCs w:val="22"/>
        </w:rPr>
      </w:pPr>
      <w:r w:rsidRPr="00550C1B">
        <w:rPr>
          <w:rFonts w:ascii="Arial" w:hAnsi="Arial" w:cs="Arial"/>
          <w:szCs w:val="22"/>
        </w:rPr>
        <w:tab/>
      </w:r>
      <w:r w:rsidRPr="00550C1B">
        <w:rPr>
          <w:rFonts w:ascii="Arial" w:hAnsi="Arial" w:cs="Arial"/>
          <w:szCs w:val="22"/>
        </w:rPr>
        <w:tab/>
      </w:r>
      <w:r w:rsidRPr="00550C1B">
        <w:rPr>
          <w:rFonts w:ascii="Arial" w:hAnsi="Arial" w:cs="Arial"/>
          <w:b/>
          <w:szCs w:val="22"/>
        </w:rPr>
        <w:t>fiú</w:t>
      </w:r>
      <w:r w:rsidRPr="00550C1B">
        <w:rPr>
          <w:rFonts w:ascii="Arial" w:hAnsi="Arial" w:cs="Arial"/>
          <w:b/>
          <w:szCs w:val="22"/>
        </w:rPr>
        <w:tab/>
        <w:t>lány</w:t>
      </w:r>
      <w:r w:rsidRPr="00550C1B">
        <w:rPr>
          <w:rFonts w:ascii="Arial" w:hAnsi="Arial" w:cs="Arial"/>
          <w:b/>
          <w:szCs w:val="22"/>
        </w:rPr>
        <w:tab/>
        <w:t>összesen</w:t>
      </w:r>
    </w:p>
    <w:p w:rsidR="00C078C5" w:rsidRPr="00550C1B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Pr="002D0ADD" w:rsidRDefault="004A4DE0">
      <w:pPr>
        <w:tabs>
          <w:tab w:val="decimal" w:pos="2835"/>
          <w:tab w:val="decimal" w:pos="4536"/>
          <w:tab w:val="decimal" w:pos="6237"/>
        </w:tabs>
        <w:ind w:left="567"/>
        <w:jc w:val="both"/>
        <w:rPr>
          <w:rFonts w:ascii="Arial" w:hAnsi="Arial" w:cs="Arial"/>
          <w:szCs w:val="22"/>
        </w:rPr>
      </w:pPr>
      <w:r w:rsidRPr="00550C1B">
        <w:rPr>
          <w:rFonts w:ascii="Arial" w:hAnsi="Arial" w:cs="Arial"/>
          <w:szCs w:val="22"/>
        </w:rPr>
        <w:t xml:space="preserve">  </w:t>
      </w:r>
      <w:r w:rsidRPr="002D0ADD">
        <w:rPr>
          <w:rFonts w:ascii="Arial" w:hAnsi="Arial" w:cs="Arial"/>
          <w:szCs w:val="22"/>
        </w:rPr>
        <w:t>0 –  2 éves           2</w:t>
      </w:r>
      <w:r w:rsidR="00BB2C4A">
        <w:rPr>
          <w:rFonts w:ascii="Arial" w:hAnsi="Arial" w:cs="Arial"/>
          <w:szCs w:val="22"/>
        </w:rPr>
        <w:t>9</w:t>
      </w:r>
      <w:r w:rsidRPr="002D0ADD">
        <w:rPr>
          <w:rFonts w:ascii="Arial" w:hAnsi="Arial" w:cs="Arial"/>
          <w:szCs w:val="22"/>
        </w:rPr>
        <w:tab/>
        <w:t>2</w:t>
      </w:r>
      <w:r w:rsidR="00BB2C4A">
        <w:rPr>
          <w:rFonts w:ascii="Arial" w:hAnsi="Arial" w:cs="Arial"/>
          <w:szCs w:val="22"/>
        </w:rPr>
        <w:t>5</w:t>
      </w:r>
      <w:r w:rsidRPr="002D0ADD">
        <w:rPr>
          <w:rFonts w:ascii="Arial" w:hAnsi="Arial" w:cs="Arial"/>
          <w:szCs w:val="22"/>
        </w:rPr>
        <w:tab/>
      </w:r>
      <w:r w:rsidR="00BB2C4A">
        <w:rPr>
          <w:rFonts w:ascii="Arial" w:hAnsi="Arial" w:cs="Arial"/>
          <w:szCs w:val="22"/>
        </w:rPr>
        <w:t>54</w:t>
      </w:r>
      <w:r w:rsidRPr="002D0ADD">
        <w:rPr>
          <w:rFonts w:ascii="Arial" w:hAnsi="Arial" w:cs="Arial"/>
          <w:szCs w:val="22"/>
        </w:rPr>
        <w:tab/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szCs w:val="22"/>
        </w:rPr>
      </w:pPr>
      <w:r w:rsidRPr="002D0ADD">
        <w:rPr>
          <w:rFonts w:ascii="Arial" w:hAnsi="Arial" w:cs="Arial"/>
          <w:szCs w:val="22"/>
        </w:rPr>
        <w:t xml:space="preserve">  3 –  5 éves</w:t>
      </w:r>
      <w:r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2</w:t>
      </w:r>
      <w:r w:rsidR="00BB2C4A">
        <w:rPr>
          <w:rFonts w:ascii="Arial" w:hAnsi="Arial" w:cs="Arial"/>
          <w:szCs w:val="22"/>
        </w:rPr>
        <w:t>3</w:t>
      </w:r>
      <w:r w:rsidR="00550C1B" w:rsidRPr="002D0ADD">
        <w:rPr>
          <w:rFonts w:ascii="Arial" w:hAnsi="Arial" w:cs="Arial"/>
          <w:szCs w:val="22"/>
        </w:rPr>
        <w:tab/>
      </w:r>
      <w:r w:rsidR="00BB2C4A">
        <w:rPr>
          <w:rFonts w:ascii="Arial" w:hAnsi="Arial" w:cs="Arial"/>
          <w:szCs w:val="22"/>
        </w:rPr>
        <w:t>32</w:t>
      </w:r>
      <w:r w:rsidR="004A4DE0" w:rsidRPr="002D0ADD">
        <w:rPr>
          <w:rFonts w:ascii="Arial" w:hAnsi="Arial" w:cs="Arial"/>
          <w:szCs w:val="22"/>
        </w:rPr>
        <w:tab/>
      </w:r>
      <w:r w:rsidR="002D0ADD" w:rsidRPr="002D0ADD">
        <w:rPr>
          <w:rFonts w:ascii="Arial" w:hAnsi="Arial" w:cs="Arial"/>
          <w:szCs w:val="22"/>
        </w:rPr>
        <w:t>5</w:t>
      </w:r>
      <w:r w:rsidR="00BB2C4A">
        <w:rPr>
          <w:rFonts w:ascii="Arial" w:hAnsi="Arial" w:cs="Arial"/>
          <w:szCs w:val="22"/>
        </w:rPr>
        <w:t>5</w:t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szCs w:val="22"/>
        </w:rPr>
      </w:pPr>
      <w:r w:rsidRPr="002D0ADD">
        <w:rPr>
          <w:rFonts w:ascii="Arial" w:hAnsi="Arial" w:cs="Arial"/>
          <w:szCs w:val="22"/>
        </w:rPr>
        <w:t xml:space="preserve">  6 – 14 éves</w:t>
      </w:r>
      <w:r w:rsidRPr="002D0ADD">
        <w:rPr>
          <w:rFonts w:ascii="Arial" w:hAnsi="Arial" w:cs="Arial"/>
          <w:szCs w:val="22"/>
        </w:rPr>
        <w:tab/>
      </w:r>
      <w:r w:rsidR="004A4DE0" w:rsidRPr="002D0ADD">
        <w:rPr>
          <w:rFonts w:ascii="Arial" w:hAnsi="Arial" w:cs="Arial"/>
          <w:szCs w:val="22"/>
        </w:rPr>
        <w:t>1</w:t>
      </w:r>
      <w:r w:rsidR="00C50B4F" w:rsidRPr="002D0ADD">
        <w:rPr>
          <w:rFonts w:ascii="Arial" w:hAnsi="Arial" w:cs="Arial"/>
          <w:szCs w:val="22"/>
        </w:rPr>
        <w:t>2</w:t>
      </w:r>
      <w:r w:rsidR="00BB2C4A">
        <w:rPr>
          <w:rFonts w:ascii="Arial" w:hAnsi="Arial" w:cs="Arial"/>
          <w:szCs w:val="22"/>
        </w:rPr>
        <w:t>1</w:t>
      </w:r>
      <w:r w:rsidR="004A4DE0" w:rsidRPr="002D0ADD">
        <w:rPr>
          <w:rFonts w:ascii="Arial" w:hAnsi="Arial" w:cs="Arial"/>
          <w:szCs w:val="22"/>
        </w:rPr>
        <w:tab/>
      </w:r>
      <w:r w:rsidR="00BB2C4A">
        <w:rPr>
          <w:rFonts w:ascii="Arial" w:hAnsi="Arial" w:cs="Arial"/>
          <w:szCs w:val="22"/>
        </w:rPr>
        <w:t>95</w:t>
      </w:r>
      <w:r w:rsidR="004A4DE0" w:rsidRPr="002D0ADD">
        <w:rPr>
          <w:rFonts w:ascii="Arial" w:hAnsi="Arial" w:cs="Arial"/>
          <w:szCs w:val="22"/>
        </w:rPr>
        <w:tab/>
        <w:t>2</w:t>
      </w:r>
      <w:r w:rsidR="00BB2C4A">
        <w:rPr>
          <w:rFonts w:ascii="Arial" w:hAnsi="Arial" w:cs="Arial"/>
          <w:szCs w:val="22"/>
        </w:rPr>
        <w:t>16</w:t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szCs w:val="22"/>
        </w:rPr>
      </w:pPr>
      <w:r w:rsidRPr="002D0ADD">
        <w:rPr>
          <w:rFonts w:ascii="Arial" w:hAnsi="Arial" w:cs="Arial"/>
          <w:szCs w:val="22"/>
        </w:rPr>
        <w:t>15 – 18 éves</w:t>
      </w:r>
      <w:r w:rsidRPr="002D0ADD">
        <w:rPr>
          <w:rFonts w:ascii="Arial" w:hAnsi="Arial" w:cs="Arial"/>
          <w:szCs w:val="22"/>
        </w:rPr>
        <w:tab/>
      </w:r>
      <w:r w:rsidR="00BB2C4A">
        <w:rPr>
          <w:rFonts w:ascii="Arial" w:hAnsi="Arial" w:cs="Arial"/>
          <w:szCs w:val="22"/>
        </w:rPr>
        <w:t>49</w:t>
      </w:r>
      <w:r w:rsidR="004A4DE0" w:rsidRPr="002D0ADD">
        <w:rPr>
          <w:rFonts w:ascii="Arial" w:hAnsi="Arial" w:cs="Arial"/>
          <w:szCs w:val="22"/>
        </w:rPr>
        <w:tab/>
      </w:r>
      <w:r w:rsidR="00BB2C4A">
        <w:rPr>
          <w:rFonts w:ascii="Arial" w:hAnsi="Arial" w:cs="Arial"/>
          <w:szCs w:val="22"/>
        </w:rPr>
        <w:t>44</w:t>
      </w:r>
      <w:r w:rsidR="004A4DE0" w:rsidRPr="002D0ADD">
        <w:rPr>
          <w:rFonts w:ascii="Arial" w:hAnsi="Arial" w:cs="Arial"/>
          <w:szCs w:val="22"/>
        </w:rPr>
        <w:tab/>
      </w:r>
      <w:r w:rsidR="00BB2C4A">
        <w:rPr>
          <w:rFonts w:ascii="Arial" w:hAnsi="Arial" w:cs="Arial"/>
          <w:szCs w:val="22"/>
        </w:rPr>
        <w:t xml:space="preserve"> 93</w:t>
      </w:r>
      <w:r w:rsidRPr="002D0ADD">
        <w:rPr>
          <w:rFonts w:ascii="Arial" w:hAnsi="Arial" w:cs="Arial"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ind w:left="567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összesen:</w:t>
      </w:r>
      <w:r w:rsidRPr="002D0ADD">
        <w:rPr>
          <w:rFonts w:ascii="Arial" w:hAnsi="Arial" w:cs="Arial"/>
          <w:b/>
          <w:szCs w:val="22"/>
        </w:rPr>
        <w:tab/>
        <w:t>2</w:t>
      </w:r>
      <w:r w:rsidR="002D0ADD" w:rsidRPr="002D0ADD">
        <w:rPr>
          <w:rFonts w:ascii="Arial" w:hAnsi="Arial" w:cs="Arial"/>
          <w:b/>
          <w:szCs w:val="22"/>
        </w:rPr>
        <w:t>2</w:t>
      </w:r>
      <w:r w:rsidR="00BB2C4A">
        <w:rPr>
          <w:rFonts w:ascii="Arial" w:hAnsi="Arial" w:cs="Arial"/>
          <w:b/>
          <w:szCs w:val="22"/>
        </w:rPr>
        <w:t>2</w:t>
      </w:r>
      <w:r w:rsidR="004A4DE0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>19</w:t>
      </w:r>
      <w:r w:rsidR="00BB2C4A">
        <w:rPr>
          <w:rFonts w:ascii="Arial" w:hAnsi="Arial" w:cs="Arial"/>
          <w:b/>
          <w:szCs w:val="22"/>
        </w:rPr>
        <w:t>6</w:t>
      </w:r>
      <w:r w:rsidR="004A4DE0" w:rsidRPr="002D0ADD">
        <w:rPr>
          <w:rFonts w:ascii="Arial" w:hAnsi="Arial" w:cs="Arial"/>
          <w:b/>
          <w:szCs w:val="22"/>
        </w:rPr>
        <w:tab/>
        <w:t>4</w:t>
      </w:r>
      <w:r w:rsidR="002D0ADD" w:rsidRPr="002D0ADD">
        <w:rPr>
          <w:rFonts w:ascii="Arial" w:hAnsi="Arial" w:cs="Arial"/>
          <w:b/>
          <w:szCs w:val="22"/>
        </w:rPr>
        <w:t>1</w:t>
      </w:r>
      <w:r w:rsidR="00BB2C4A">
        <w:rPr>
          <w:rFonts w:ascii="Arial" w:hAnsi="Arial" w:cs="Arial"/>
          <w:b/>
          <w:szCs w:val="22"/>
        </w:rPr>
        <w:t>8</w:t>
      </w:r>
      <w:r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16,78%</w:t>
      </w:r>
      <w:r w:rsidRPr="002D0ADD">
        <w:rPr>
          <w:rFonts w:ascii="Arial" w:hAnsi="Arial" w:cs="Arial"/>
          <w:b/>
          <w:szCs w:val="22"/>
        </w:rPr>
        <w:tab/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18-60 éves korosztály</w:t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  <w:t xml:space="preserve">        </w:t>
      </w:r>
      <w:r w:rsidRPr="002D0ADD">
        <w:rPr>
          <w:rFonts w:ascii="Arial" w:hAnsi="Arial" w:cs="Arial"/>
          <w:b/>
          <w:szCs w:val="22"/>
        </w:rPr>
        <w:tab/>
        <w:t xml:space="preserve"> 15</w:t>
      </w:r>
      <w:r w:rsidR="00BB2C4A">
        <w:rPr>
          <w:rFonts w:ascii="Arial" w:hAnsi="Arial" w:cs="Arial"/>
          <w:b/>
          <w:szCs w:val="22"/>
        </w:rPr>
        <w:t>67</w:t>
      </w:r>
      <w:r w:rsidR="002D0ADD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62,</w:t>
      </w:r>
      <w:r w:rsidR="00BB2C4A">
        <w:rPr>
          <w:rFonts w:ascii="Arial" w:hAnsi="Arial" w:cs="Arial"/>
          <w:b/>
          <w:szCs w:val="22"/>
        </w:rPr>
        <w:t>91</w:t>
      </w:r>
      <w:r w:rsidR="002D0ADD" w:rsidRPr="002D0ADD">
        <w:rPr>
          <w:rFonts w:ascii="Arial" w:hAnsi="Arial" w:cs="Arial"/>
          <w:b/>
          <w:szCs w:val="22"/>
        </w:rPr>
        <w:t>%</w:t>
      </w:r>
    </w:p>
    <w:p w:rsidR="00C078C5" w:rsidRPr="002D0ADD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60 éven felüli korosztály</w:t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>50</w:t>
      </w:r>
      <w:r w:rsidR="00BB2C4A">
        <w:rPr>
          <w:rFonts w:ascii="Arial" w:hAnsi="Arial" w:cs="Arial"/>
          <w:b/>
          <w:szCs w:val="22"/>
        </w:rPr>
        <w:t>6</w:t>
      </w:r>
      <w:r w:rsidR="00BB2C4A">
        <w:rPr>
          <w:rFonts w:ascii="Arial" w:hAnsi="Arial" w:cs="Arial"/>
          <w:b/>
          <w:szCs w:val="22"/>
        </w:rPr>
        <w:tab/>
      </w:r>
      <w:r w:rsidR="00BB2C4A">
        <w:rPr>
          <w:rFonts w:ascii="Arial" w:hAnsi="Arial" w:cs="Arial"/>
          <w:b/>
          <w:szCs w:val="22"/>
        </w:rPr>
        <w:tab/>
        <w:t>20,31</w:t>
      </w:r>
      <w:r w:rsidR="002D0ADD" w:rsidRPr="002D0ADD">
        <w:rPr>
          <w:rFonts w:ascii="Arial" w:hAnsi="Arial" w:cs="Arial"/>
          <w:b/>
          <w:szCs w:val="22"/>
        </w:rPr>
        <w:t>%</w:t>
      </w:r>
    </w:p>
    <w:p w:rsidR="00C078C5" w:rsidRPr="00C87300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/>
          <w:szCs w:val="22"/>
        </w:rPr>
      </w:pPr>
      <w:r w:rsidRPr="002D0ADD">
        <w:rPr>
          <w:rFonts w:ascii="Arial" w:hAnsi="Arial" w:cs="Arial"/>
          <w:b/>
          <w:szCs w:val="22"/>
        </w:rPr>
        <w:t>A település lakosság száma összesen</w:t>
      </w:r>
      <w:r w:rsidRPr="002D0ADD">
        <w:rPr>
          <w:rFonts w:ascii="Arial" w:hAnsi="Arial" w:cs="Arial"/>
          <w:b/>
          <w:szCs w:val="22"/>
        </w:rPr>
        <w:tab/>
      </w:r>
      <w:r w:rsidRPr="002D0ADD">
        <w:rPr>
          <w:rFonts w:ascii="Arial" w:hAnsi="Arial" w:cs="Arial"/>
          <w:b/>
          <w:szCs w:val="22"/>
        </w:rPr>
        <w:tab/>
        <w:t>2</w:t>
      </w:r>
      <w:r w:rsidR="00550C1B" w:rsidRPr="002D0ADD">
        <w:rPr>
          <w:rFonts w:ascii="Arial" w:hAnsi="Arial" w:cs="Arial"/>
          <w:b/>
          <w:szCs w:val="22"/>
        </w:rPr>
        <w:t>4</w:t>
      </w:r>
      <w:r w:rsidR="00BB2C4A">
        <w:rPr>
          <w:rFonts w:ascii="Arial" w:hAnsi="Arial" w:cs="Arial"/>
          <w:b/>
          <w:szCs w:val="22"/>
        </w:rPr>
        <w:t>91</w:t>
      </w:r>
      <w:r w:rsidR="002D0ADD" w:rsidRPr="002D0ADD">
        <w:rPr>
          <w:rFonts w:ascii="Arial" w:hAnsi="Arial" w:cs="Arial"/>
          <w:b/>
          <w:szCs w:val="22"/>
        </w:rPr>
        <w:tab/>
      </w:r>
      <w:r w:rsidR="002D0ADD" w:rsidRPr="002D0ADD">
        <w:rPr>
          <w:rFonts w:ascii="Arial" w:hAnsi="Arial" w:cs="Arial"/>
          <w:b/>
          <w:szCs w:val="22"/>
        </w:rPr>
        <w:tab/>
        <w:t>100%</w:t>
      </w:r>
    </w:p>
    <w:p w:rsidR="00C078C5" w:rsidRDefault="00C078C5">
      <w:pPr>
        <w:tabs>
          <w:tab w:val="decimal" w:pos="2835"/>
          <w:tab w:val="decimal" w:pos="4536"/>
          <w:tab w:val="decimal" w:pos="6237"/>
        </w:tabs>
        <w:spacing w:before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 településre az elmúlt időszakban a lassú népesség csökkenés a jellemző. A szül</w:t>
      </w:r>
      <w:r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>tések száma az elmúlt két évben viszont egy csekély mértékű emelkedést mutat. A népesség csökkenést a fiatalok elvándorlása okozza. A jól képzett fiatal munkaerő a környékre jellemzően nem tud elhelyezkedni.</w:t>
      </w:r>
      <w:r w:rsidR="00C50B4F">
        <w:rPr>
          <w:rFonts w:ascii="Arial" w:hAnsi="Arial" w:cs="Arial"/>
          <w:bCs/>
          <w:szCs w:val="22"/>
        </w:rPr>
        <w:t xml:space="preserve"> A 60 éven felüliek aránya a népess</w:t>
      </w:r>
      <w:r w:rsidR="00C50B4F">
        <w:rPr>
          <w:rFonts w:ascii="Arial" w:hAnsi="Arial" w:cs="Arial"/>
          <w:bCs/>
          <w:szCs w:val="22"/>
        </w:rPr>
        <w:t>é</w:t>
      </w:r>
      <w:r w:rsidR="00C50B4F">
        <w:rPr>
          <w:rFonts w:ascii="Arial" w:hAnsi="Arial" w:cs="Arial"/>
          <w:bCs/>
          <w:szCs w:val="22"/>
        </w:rPr>
        <w:t xml:space="preserve">gen belül meghaladja a 18 éven aluliak létszámát. E tendencia további erősödése a település elöregedéséhez vezethet. </w:t>
      </w:r>
      <w:r w:rsidR="00C50B4F" w:rsidRPr="00550C1B">
        <w:rPr>
          <w:rFonts w:ascii="Arial" w:hAnsi="Arial" w:cs="Arial"/>
          <w:bCs/>
          <w:szCs w:val="22"/>
          <w:u w:val="single"/>
        </w:rPr>
        <w:t>A fiatalok helyben tartása</w:t>
      </w:r>
      <w:r w:rsidR="000D714B" w:rsidRPr="00550C1B">
        <w:rPr>
          <w:rFonts w:ascii="Arial" w:hAnsi="Arial" w:cs="Arial"/>
          <w:bCs/>
          <w:szCs w:val="22"/>
          <w:u w:val="single"/>
        </w:rPr>
        <w:t xml:space="preserve"> kiemelt feladat kel, hogy legyen mind a település, mint pedig az ország érdekében.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II.  </w:t>
      </w:r>
      <w:r>
        <w:rPr>
          <w:rFonts w:ascii="Arial" w:hAnsi="Arial" w:cs="Arial"/>
          <w:b/>
          <w:szCs w:val="22"/>
          <w:u w:val="single"/>
        </w:rPr>
        <w:t xml:space="preserve">Az önkormányzat által nyújtott pénzbeli és természetbeni 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ellátások biztosítása, gyermekétkeztetés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képviselő-testület 2006. október 25-i ülésén fogadta el a gyermekvédelmi t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mogatásokról szóló 10/2006.(X.27.) rendeletét, melyben az alábbi pénzbeli és te</w:t>
      </w:r>
      <w:r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mészetbeni támogatási formákat szabályozta:</w:t>
      </w:r>
    </w:p>
    <w:p w:rsidR="00C078C5" w:rsidRDefault="00C078C5">
      <w:pPr>
        <w:tabs>
          <w:tab w:val="left" w:pos="567"/>
        </w:tabs>
        <w:jc w:val="right"/>
        <w:rPr>
          <w:rFonts w:ascii="Arial" w:hAnsi="Arial" w:cs="Arial"/>
          <w:szCs w:val="22"/>
        </w:rPr>
      </w:pP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rendszeres gyermekvédelmi kedvezmény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rendkívüli gyermekvédelmi támogatás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beiskolázási segély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rendszeres gyermekvédelmi kedvezmény természetbeni támogatást nyújt az arra szociálisan rászoruló gyermekek számára.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rendszeres gyermekvédelmi kedvezményt helyi rendeletünk nem szabályozza, e</w:t>
      </w:r>
      <w:r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ből következően a gyermekvédelmi törvény előírásainak megfelelően kerül megáll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pításra a támogatás.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gyermekek védelméről szóló 1997. évi XXXI. törvény 19.§.-a alapján a rendszeres gyermekvédelmi kedvezményre való jogosultság az idézett törvény: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148.§. (5) bekezdése a.) és b.) pontjában meghatározott gyermekétkeztetés normatív kedvezményének,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20/A.§.-ában meghatározott egyszeri támoga</w:t>
      </w:r>
      <w:r w:rsidR="00ED39AD">
        <w:rPr>
          <w:rFonts w:ascii="Arial" w:hAnsi="Arial" w:cs="Arial"/>
          <w:szCs w:val="22"/>
        </w:rPr>
        <w:t>tásra (ez évi két alkalommal – augusztus</w:t>
      </w:r>
      <w:r>
        <w:rPr>
          <w:rFonts w:ascii="Arial" w:hAnsi="Arial" w:cs="Arial"/>
          <w:szCs w:val="22"/>
        </w:rPr>
        <w:t xml:space="preserve"> és november hónapokban- gyermekenként </w:t>
      </w:r>
      <w:r w:rsidRPr="00FC79F4">
        <w:rPr>
          <w:rFonts w:ascii="Arial" w:hAnsi="Arial" w:cs="Arial"/>
          <w:szCs w:val="22"/>
        </w:rPr>
        <w:t>5.</w:t>
      </w:r>
      <w:r w:rsidR="008412AB" w:rsidRPr="00FC79F4">
        <w:rPr>
          <w:rFonts w:ascii="Arial" w:hAnsi="Arial" w:cs="Arial"/>
          <w:szCs w:val="22"/>
        </w:rPr>
        <w:t>8</w:t>
      </w:r>
      <w:r w:rsidRPr="00FC79F4">
        <w:rPr>
          <w:rFonts w:ascii="Arial" w:hAnsi="Arial" w:cs="Arial"/>
          <w:szCs w:val="22"/>
        </w:rPr>
        <w:t>00,-</w:t>
      </w:r>
      <w:r>
        <w:rPr>
          <w:rFonts w:ascii="Arial" w:hAnsi="Arial" w:cs="Arial"/>
          <w:szCs w:val="22"/>
        </w:rPr>
        <w:t xml:space="preserve"> Ft </w:t>
      </w:r>
      <w:r w:rsidR="00A530FE">
        <w:rPr>
          <w:rFonts w:ascii="Arial" w:hAnsi="Arial" w:cs="Arial"/>
          <w:szCs w:val="22"/>
        </w:rPr>
        <w:t>értékű Erzsébet utalványra</w:t>
      </w:r>
      <w:r>
        <w:rPr>
          <w:rFonts w:ascii="Arial" w:hAnsi="Arial" w:cs="Arial"/>
          <w:szCs w:val="22"/>
        </w:rPr>
        <w:t xml:space="preserve"> jogosít</w:t>
      </w:r>
      <w:r w:rsidR="00A530FE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</w:p>
    <w:p w:rsidR="00C078C5" w:rsidRDefault="00C078C5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Külön jogszabályban meghatározott egyéb kedvezmények igénybevételére jogosíthat fel (tankönyvtámogatás, útravaló ösztöndíj program, szociálisan hátrányos helyzetű fiatalok felsőfokú tanulmányát elősegítő program).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fenti pénzbeli és természetbeni támogatásokkal kapcsolatos statisztika az alábbiak szerint alakult 20</w:t>
      </w:r>
      <w:r w:rsidR="001A0E41">
        <w:rPr>
          <w:rFonts w:ascii="Arial" w:hAnsi="Arial" w:cs="Arial"/>
          <w:szCs w:val="22"/>
        </w:rPr>
        <w:t>1</w:t>
      </w:r>
      <w:r w:rsidR="005F7A2E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évben: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Rendszeres gyermekvédelmi kedvezmény:</w:t>
      </w:r>
    </w:p>
    <w:p w:rsidR="00C078C5" w:rsidRDefault="00C078C5">
      <w:pPr>
        <w:jc w:val="both"/>
        <w:rPr>
          <w:rFonts w:ascii="Arial" w:hAnsi="Arial"/>
          <w:b/>
          <w:szCs w:val="22"/>
        </w:rPr>
      </w:pP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 w:rsidRPr="00B34C70">
        <w:rPr>
          <w:rFonts w:ascii="Arial" w:hAnsi="Arial"/>
          <w:szCs w:val="22"/>
        </w:rPr>
        <w:t>- támogatásban részesítettek száma</w:t>
      </w:r>
      <w:r w:rsidRPr="00B34C70">
        <w:rPr>
          <w:rFonts w:ascii="Arial" w:hAnsi="Arial"/>
          <w:szCs w:val="22"/>
        </w:rPr>
        <w:tab/>
      </w:r>
      <w:r w:rsidR="0029361D" w:rsidRPr="00B34C70">
        <w:rPr>
          <w:rFonts w:ascii="Arial" w:hAnsi="Arial"/>
          <w:szCs w:val="22"/>
        </w:rPr>
        <w:t>1</w:t>
      </w:r>
      <w:r w:rsidR="00BB2C4A">
        <w:rPr>
          <w:rFonts w:ascii="Arial" w:hAnsi="Arial"/>
          <w:szCs w:val="22"/>
        </w:rPr>
        <w:t>52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851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 xml:space="preserve">ebből: - természetbeni támogatásban részesülők száma  </w:t>
      </w:r>
      <w:r w:rsidR="0029361D" w:rsidRPr="00B34C70">
        <w:rPr>
          <w:rFonts w:ascii="Arial" w:hAnsi="Arial"/>
          <w:szCs w:val="22"/>
        </w:rPr>
        <w:t>1</w:t>
      </w:r>
      <w:r w:rsidR="00BB2C4A">
        <w:rPr>
          <w:rFonts w:ascii="Arial" w:hAnsi="Arial"/>
          <w:szCs w:val="22"/>
        </w:rPr>
        <w:t>52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- 20</w:t>
      </w:r>
      <w:r w:rsidR="0029361D" w:rsidRPr="00B34C70">
        <w:rPr>
          <w:rFonts w:ascii="Arial" w:hAnsi="Arial"/>
          <w:szCs w:val="22"/>
        </w:rPr>
        <w:t>1</w:t>
      </w:r>
      <w:r w:rsidR="005F7A2E">
        <w:rPr>
          <w:rFonts w:ascii="Arial" w:hAnsi="Arial"/>
          <w:szCs w:val="22"/>
        </w:rPr>
        <w:t>4</w:t>
      </w:r>
      <w:r w:rsidRPr="00B34C70">
        <w:rPr>
          <w:rFonts w:ascii="Arial" w:hAnsi="Arial"/>
          <w:szCs w:val="22"/>
        </w:rPr>
        <w:t>-ben megállapított támogatások száma</w:t>
      </w:r>
      <w:r w:rsidRPr="00B34C70">
        <w:rPr>
          <w:rFonts w:ascii="Arial" w:hAnsi="Arial"/>
          <w:szCs w:val="22"/>
        </w:rPr>
        <w:tab/>
      </w:r>
      <w:r w:rsidR="0029361D" w:rsidRPr="00B34C70">
        <w:rPr>
          <w:rFonts w:ascii="Arial" w:hAnsi="Arial"/>
          <w:szCs w:val="22"/>
        </w:rPr>
        <w:t>1</w:t>
      </w:r>
      <w:r w:rsidR="00550C1B" w:rsidRPr="00B34C70">
        <w:rPr>
          <w:rFonts w:ascii="Arial" w:hAnsi="Arial"/>
          <w:szCs w:val="22"/>
        </w:rPr>
        <w:t>5</w:t>
      </w:r>
      <w:r w:rsidR="002D0ADD" w:rsidRPr="00B34C70">
        <w:rPr>
          <w:rFonts w:ascii="Arial" w:hAnsi="Arial"/>
          <w:szCs w:val="22"/>
        </w:rPr>
        <w:t>2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- 20</w:t>
      </w:r>
      <w:r w:rsidR="0029361D" w:rsidRPr="00B34C70">
        <w:rPr>
          <w:rFonts w:ascii="Arial" w:hAnsi="Arial"/>
          <w:szCs w:val="22"/>
        </w:rPr>
        <w:t>1</w:t>
      </w:r>
      <w:r w:rsidR="005F7A2E">
        <w:rPr>
          <w:rFonts w:ascii="Arial" w:hAnsi="Arial"/>
          <w:szCs w:val="22"/>
        </w:rPr>
        <w:t>4</w:t>
      </w:r>
      <w:r w:rsidRPr="00B34C70">
        <w:rPr>
          <w:rFonts w:ascii="Arial" w:hAnsi="Arial"/>
          <w:szCs w:val="22"/>
        </w:rPr>
        <w:t>-ben megszüntetett támogatások száma</w:t>
      </w:r>
      <w:r w:rsidRPr="00B34C70">
        <w:rPr>
          <w:rFonts w:ascii="Arial" w:hAnsi="Arial"/>
          <w:szCs w:val="22"/>
        </w:rPr>
        <w:tab/>
      </w:r>
      <w:r w:rsidR="0029361D" w:rsidRPr="00B34C70">
        <w:rPr>
          <w:rFonts w:ascii="Arial" w:hAnsi="Arial"/>
          <w:szCs w:val="22"/>
        </w:rPr>
        <w:t>1</w:t>
      </w:r>
      <w:r w:rsidR="002D0ADD" w:rsidRPr="00B34C70">
        <w:rPr>
          <w:rFonts w:ascii="Arial" w:hAnsi="Arial"/>
          <w:szCs w:val="22"/>
        </w:rPr>
        <w:t>5</w:t>
      </w:r>
      <w:r w:rsidR="00BB2C4A">
        <w:rPr>
          <w:rFonts w:ascii="Arial" w:hAnsi="Arial"/>
          <w:szCs w:val="22"/>
        </w:rPr>
        <w:t>9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elutasított kérelmek száma</w:t>
      </w:r>
      <w:r w:rsidRPr="00B34C70">
        <w:rPr>
          <w:rFonts w:ascii="Arial" w:hAnsi="Arial"/>
          <w:szCs w:val="22"/>
        </w:rPr>
        <w:tab/>
      </w:r>
      <w:r w:rsidR="00BB2C4A">
        <w:rPr>
          <w:rFonts w:ascii="Arial" w:hAnsi="Arial"/>
          <w:szCs w:val="22"/>
        </w:rPr>
        <w:t>5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támogatásra felhasznált összeg</w:t>
      </w:r>
      <w:r w:rsidRPr="00B34C70">
        <w:rPr>
          <w:rFonts w:ascii="Arial" w:hAnsi="Arial"/>
          <w:szCs w:val="22"/>
        </w:rPr>
        <w:tab/>
        <w:t xml:space="preserve">              </w:t>
      </w:r>
      <w:r w:rsidR="00A213E8" w:rsidRPr="00B34C70">
        <w:rPr>
          <w:rFonts w:ascii="Arial" w:hAnsi="Arial"/>
          <w:szCs w:val="22"/>
        </w:rPr>
        <w:t>1</w:t>
      </w:r>
      <w:r w:rsidR="00C30272" w:rsidRPr="00B34C70">
        <w:rPr>
          <w:rFonts w:ascii="Arial" w:hAnsi="Arial"/>
          <w:szCs w:val="22"/>
        </w:rPr>
        <w:t>,</w:t>
      </w:r>
      <w:r w:rsidR="00BB2C4A">
        <w:rPr>
          <w:rFonts w:ascii="Arial" w:hAnsi="Arial"/>
          <w:szCs w:val="22"/>
        </w:rPr>
        <w:t>688</w:t>
      </w:r>
      <w:r w:rsidRPr="00B34C70">
        <w:rPr>
          <w:rFonts w:ascii="Arial" w:hAnsi="Arial"/>
          <w:szCs w:val="22"/>
        </w:rPr>
        <w:t xml:space="preserve"> millió Ft</w:t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támogatásban részesítettek száma</w:t>
      </w:r>
      <w:r w:rsidRPr="00B34C70">
        <w:rPr>
          <w:rFonts w:ascii="Arial" w:hAnsi="Arial"/>
          <w:szCs w:val="22"/>
        </w:rPr>
        <w:tab/>
        <w:t>1</w:t>
      </w:r>
      <w:r w:rsidR="00BB2C4A">
        <w:rPr>
          <w:rFonts w:ascii="Arial" w:hAnsi="Arial"/>
          <w:szCs w:val="22"/>
        </w:rPr>
        <w:t>52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851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ebből:  -   0 –   6 éves</w:t>
      </w:r>
      <w:r w:rsidRPr="00B34C70">
        <w:rPr>
          <w:rFonts w:ascii="Arial" w:hAnsi="Arial"/>
          <w:szCs w:val="22"/>
        </w:rPr>
        <w:tab/>
      </w:r>
      <w:r w:rsidR="000D714B" w:rsidRPr="00B34C70">
        <w:rPr>
          <w:rFonts w:ascii="Arial" w:hAnsi="Arial"/>
          <w:szCs w:val="22"/>
        </w:rPr>
        <w:t>3</w:t>
      </w:r>
      <w:r w:rsidR="00BB2C4A">
        <w:rPr>
          <w:rFonts w:ascii="Arial" w:hAnsi="Arial"/>
          <w:szCs w:val="22"/>
        </w:rPr>
        <w:t>4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  7 – 14 éves</w:t>
      </w:r>
      <w:r w:rsidRPr="00B34C70">
        <w:rPr>
          <w:rFonts w:ascii="Arial" w:hAnsi="Arial"/>
          <w:szCs w:val="22"/>
        </w:rPr>
        <w:tab/>
      </w:r>
      <w:r w:rsidR="00550C1B" w:rsidRPr="00B34C70">
        <w:rPr>
          <w:rFonts w:ascii="Arial" w:hAnsi="Arial"/>
          <w:szCs w:val="22"/>
        </w:rPr>
        <w:t>7</w:t>
      </w:r>
      <w:r w:rsidR="00B34C70" w:rsidRPr="00B34C70">
        <w:rPr>
          <w:rFonts w:ascii="Arial" w:hAnsi="Arial"/>
          <w:szCs w:val="22"/>
        </w:rPr>
        <w:t>2</w:t>
      </w:r>
      <w:r w:rsidRPr="00B34C70">
        <w:rPr>
          <w:rFonts w:ascii="Arial" w:hAnsi="Arial"/>
          <w:szCs w:val="22"/>
        </w:rPr>
        <w:t>.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- 15 – 18 éves</w:t>
      </w:r>
      <w:r w:rsidRPr="00B34C70">
        <w:rPr>
          <w:rFonts w:ascii="Arial" w:hAnsi="Arial"/>
          <w:szCs w:val="22"/>
        </w:rPr>
        <w:tab/>
      </w:r>
      <w:r w:rsidR="00BB2C4A">
        <w:rPr>
          <w:rFonts w:ascii="Arial" w:hAnsi="Arial"/>
          <w:szCs w:val="22"/>
        </w:rPr>
        <w:t>33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- 19 évtől</w:t>
      </w:r>
      <w:r w:rsidRPr="00B34C70">
        <w:rPr>
          <w:rFonts w:ascii="Arial" w:hAnsi="Arial"/>
          <w:szCs w:val="22"/>
        </w:rPr>
        <w:tab/>
      </w:r>
      <w:r w:rsidR="00550C1B" w:rsidRPr="00B34C70">
        <w:rPr>
          <w:rFonts w:ascii="Arial" w:hAnsi="Arial"/>
          <w:szCs w:val="22"/>
        </w:rPr>
        <w:t>12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támogatásban részesített családok száma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8</w:t>
      </w:r>
      <w:r w:rsidR="00BB2C4A">
        <w:rPr>
          <w:rFonts w:ascii="Arial" w:hAnsi="Arial"/>
          <w:szCs w:val="22"/>
        </w:rPr>
        <w:t>9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851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ebből:  - 1 gyermekes család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4</w:t>
      </w:r>
      <w:r w:rsidR="00BB2C4A">
        <w:rPr>
          <w:rFonts w:ascii="Arial" w:hAnsi="Arial"/>
          <w:szCs w:val="22"/>
        </w:rPr>
        <w:t>9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- 2 gyermekes család</w:t>
      </w:r>
      <w:r w:rsidRPr="00B34C70">
        <w:rPr>
          <w:rFonts w:ascii="Arial" w:hAnsi="Arial"/>
          <w:szCs w:val="22"/>
        </w:rPr>
        <w:tab/>
      </w:r>
      <w:r w:rsidR="00550C1B" w:rsidRPr="00B34C70">
        <w:rPr>
          <w:rFonts w:ascii="Arial" w:hAnsi="Arial"/>
          <w:szCs w:val="22"/>
        </w:rPr>
        <w:t>2</w:t>
      </w:r>
      <w:r w:rsidR="00BB2C4A">
        <w:rPr>
          <w:rFonts w:ascii="Arial" w:hAnsi="Arial"/>
          <w:szCs w:val="22"/>
        </w:rPr>
        <w:t>4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- 3 gyermekes család</w:t>
      </w:r>
      <w:r w:rsidRPr="00B34C70">
        <w:rPr>
          <w:rFonts w:ascii="Arial" w:hAnsi="Arial"/>
          <w:szCs w:val="22"/>
        </w:rPr>
        <w:tab/>
        <w:t>1</w:t>
      </w:r>
      <w:r w:rsidR="00BB2C4A">
        <w:rPr>
          <w:rFonts w:ascii="Arial" w:hAnsi="Arial"/>
          <w:szCs w:val="22"/>
        </w:rPr>
        <w:t>2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- 4-5 gyermekes család</w:t>
      </w:r>
      <w:r w:rsidRPr="00B34C70">
        <w:rPr>
          <w:rFonts w:ascii="Arial" w:hAnsi="Arial"/>
          <w:szCs w:val="22"/>
        </w:rPr>
        <w:tab/>
      </w:r>
      <w:r w:rsidR="00BB2C4A">
        <w:rPr>
          <w:rFonts w:ascii="Arial" w:hAnsi="Arial"/>
          <w:szCs w:val="22"/>
        </w:rPr>
        <w:t>3</w:t>
      </w:r>
    </w:p>
    <w:p w:rsidR="00C078C5" w:rsidRPr="00B34C70" w:rsidRDefault="00C078C5">
      <w:pPr>
        <w:tabs>
          <w:tab w:val="left" w:pos="1560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- 5 vagy annál több gyermekes család</w:t>
      </w:r>
      <w:r w:rsidRPr="00B34C70">
        <w:rPr>
          <w:rFonts w:ascii="Arial" w:hAnsi="Arial"/>
          <w:szCs w:val="22"/>
        </w:rPr>
        <w:tab/>
        <w:t xml:space="preserve"> 1</w:t>
      </w:r>
    </w:p>
    <w:p w:rsidR="00C078C5" w:rsidRPr="00B34C70" w:rsidRDefault="00C078C5">
      <w:pPr>
        <w:numPr>
          <w:ilvl w:val="0"/>
          <w:numId w:val="1"/>
        </w:num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>a fentiekből egyedülálló szülő</w:t>
      </w:r>
      <w:r w:rsidRPr="00B34C70">
        <w:rPr>
          <w:rFonts w:ascii="Arial" w:hAnsi="Arial"/>
          <w:szCs w:val="22"/>
        </w:rPr>
        <w:tab/>
      </w:r>
      <w:r w:rsidR="00B34C70" w:rsidRPr="00B34C70">
        <w:rPr>
          <w:rFonts w:ascii="Arial" w:hAnsi="Arial"/>
          <w:szCs w:val="22"/>
        </w:rPr>
        <w:t>5</w:t>
      </w:r>
      <w:r w:rsidR="00BB2C4A">
        <w:rPr>
          <w:rFonts w:ascii="Arial" w:hAnsi="Arial"/>
          <w:szCs w:val="22"/>
        </w:rPr>
        <w:t>5</w:t>
      </w:r>
    </w:p>
    <w:p w:rsidR="00C078C5" w:rsidRPr="00B34C70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567"/>
        </w:tabs>
        <w:jc w:val="both"/>
        <w:rPr>
          <w:rFonts w:ascii="Arial" w:hAnsi="Arial"/>
          <w:szCs w:val="22"/>
          <w:u w:val="single"/>
        </w:rPr>
      </w:pPr>
      <w:r w:rsidRPr="00B34C70">
        <w:rPr>
          <w:rFonts w:ascii="Arial" w:hAnsi="Arial"/>
          <w:szCs w:val="22"/>
          <w:u w:val="single"/>
        </w:rPr>
        <w:t>Családok jövedelmi helyzete:</w:t>
      </w:r>
    </w:p>
    <w:p w:rsidR="00C078C5" w:rsidRPr="00B34C70" w:rsidRDefault="00C078C5">
      <w:pPr>
        <w:jc w:val="both"/>
        <w:rPr>
          <w:rFonts w:ascii="Arial" w:hAnsi="Arial"/>
          <w:b/>
          <w:szCs w:val="22"/>
        </w:rPr>
      </w:pP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b/>
          <w:szCs w:val="22"/>
        </w:rPr>
        <w:tab/>
      </w:r>
      <w:r w:rsidRPr="00B34C70">
        <w:rPr>
          <w:rFonts w:ascii="Arial" w:hAnsi="Arial"/>
          <w:szCs w:val="22"/>
        </w:rPr>
        <w:t>- nyugdíjminimum felét nem éri el</w:t>
      </w:r>
      <w:r w:rsidRPr="00B34C70">
        <w:rPr>
          <w:rFonts w:ascii="Arial" w:hAnsi="Arial"/>
          <w:szCs w:val="22"/>
        </w:rPr>
        <w:tab/>
      </w:r>
      <w:r w:rsidR="00BB2C4A">
        <w:rPr>
          <w:rFonts w:ascii="Arial" w:hAnsi="Arial"/>
          <w:szCs w:val="22"/>
        </w:rPr>
        <w:t>16</w:t>
      </w:r>
      <w:r w:rsidRPr="00B34C70">
        <w:rPr>
          <w:rFonts w:ascii="Arial" w:hAnsi="Arial"/>
          <w:szCs w:val="22"/>
        </w:rPr>
        <w:tab/>
      </w:r>
    </w:p>
    <w:p w:rsidR="00C078C5" w:rsidRPr="00B34C70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nyugdíjminimum felénél több, de azt nem éri el</w:t>
      </w:r>
      <w:r w:rsidRPr="00B34C70">
        <w:rPr>
          <w:rFonts w:ascii="Arial" w:hAnsi="Arial"/>
          <w:szCs w:val="22"/>
        </w:rPr>
        <w:tab/>
        <w:t xml:space="preserve">  </w:t>
      </w:r>
      <w:r w:rsidR="00B34C70" w:rsidRPr="00B34C70">
        <w:rPr>
          <w:rFonts w:ascii="Arial" w:hAnsi="Arial"/>
          <w:szCs w:val="22"/>
        </w:rPr>
        <w:t>3</w:t>
      </w:r>
      <w:r w:rsidR="00BB2C4A">
        <w:rPr>
          <w:rFonts w:ascii="Arial" w:hAnsi="Arial"/>
          <w:szCs w:val="22"/>
        </w:rPr>
        <w:t>5</w:t>
      </w:r>
    </w:p>
    <w:p w:rsidR="00C078C5" w:rsidRPr="00550C1B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B34C70">
        <w:rPr>
          <w:rFonts w:ascii="Arial" w:hAnsi="Arial"/>
          <w:szCs w:val="22"/>
        </w:rPr>
        <w:tab/>
        <w:t>- nyugdíjminimumot eléri, illetve meghaladja</w:t>
      </w:r>
      <w:r w:rsidRPr="00B34C70">
        <w:rPr>
          <w:rFonts w:ascii="Arial" w:hAnsi="Arial"/>
          <w:szCs w:val="22"/>
        </w:rPr>
        <w:tab/>
      </w:r>
      <w:r w:rsidR="00BB2C4A">
        <w:rPr>
          <w:rFonts w:ascii="Arial" w:hAnsi="Arial"/>
          <w:szCs w:val="22"/>
        </w:rPr>
        <w:t>38</w:t>
      </w:r>
    </w:p>
    <w:p w:rsidR="00C078C5" w:rsidRPr="00550C1B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ab/>
      </w:r>
    </w:p>
    <w:p w:rsidR="00C078C5" w:rsidRPr="00550C1B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ab/>
        <w:t>A fenti statisztikai adatokból a következő megállapítások vonhatók le:</w:t>
      </w:r>
    </w:p>
    <w:p w:rsidR="00C078C5" w:rsidRPr="00D12449" w:rsidRDefault="00C078C5">
      <w:pPr>
        <w:tabs>
          <w:tab w:val="left" w:pos="567"/>
          <w:tab w:val="decimal" w:pos="7371"/>
        </w:tabs>
        <w:jc w:val="both"/>
        <w:rPr>
          <w:rFonts w:ascii="Arial" w:hAnsi="Arial"/>
          <w:szCs w:val="22"/>
          <w:highlight w:val="yellow"/>
        </w:rPr>
      </w:pPr>
    </w:p>
    <w:p w:rsidR="00C078C5" w:rsidRPr="00550C1B" w:rsidRDefault="00C078C5" w:rsidP="00F2652D">
      <w:pPr>
        <w:numPr>
          <w:ilvl w:val="0"/>
          <w:numId w:val="2"/>
        </w:numPr>
        <w:ind w:left="851"/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>a gyermekvédelmi kedvezményben részesülők valamennyien természetbeni formában kapja a támogatást,</w:t>
      </w:r>
    </w:p>
    <w:p w:rsidR="00C078C5" w:rsidRPr="00320087" w:rsidRDefault="00C078C5" w:rsidP="00F2652D">
      <w:pPr>
        <w:numPr>
          <w:ilvl w:val="0"/>
          <w:numId w:val="2"/>
        </w:numPr>
        <w:ind w:left="851"/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 xml:space="preserve">a családok </w:t>
      </w:r>
      <w:r w:rsidR="00BB2C4A">
        <w:rPr>
          <w:rFonts w:ascii="Arial" w:hAnsi="Arial"/>
          <w:szCs w:val="22"/>
        </w:rPr>
        <w:t>57</w:t>
      </w:r>
      <w:r w:rsidR="00ED39AD" w:rsidRPr="00320087">
        <w:rPr>
          <w:rFonts w:ascii="Arial" w:hAnsi="Arial"/>
          <w:szCs w:val="22"/>
        </w:rPr>
        <w:t>,</w:t>
      </w:r>
      <w:r w:rsidR="00BB2C4A">
        <w:rPr>
          <w:rFonts w:ascii="Arial" w:hAnsi="Arial"/>
          <w:szCs w:val="22"/>
        </w:rPr>
        <w:t>3</w:t>
      </w:r>
      <w:r w:rsidRPr="00320087">
        <w:rPr>
          <w:rFonts w:ascii="Arial" w:hAnsi="Arial"/>
          <w:szCs w:val="22"/>
        </w:rPr>
        <w:t>%-ánál a havi jövedelem nem éri el (!) a nyugdíjminimum</w:t>
      </w:r>
      <w:r w:rsidR="008D14C5" w:rsidRPr="00320087">
        <w:rPr>
          <w:rFonts w:ascii="Arial" w:hAnsi="Arial"/>
          <w:szCs w:val="22"/>
        </w:rPr>
        <w:t>ot</w:t>
      </w:r>
      <w:r w:rsidRPr="00320087">
        <w:rPr>
          <w:rFonts w:ascii="Arial" w:hAnsi="Arial"/>
          <w:szCs w:val="22"/>
        </w:rPr>
        <w:t>,</w:t>
      </w:r>
    </w:p>
    <w:p w:rsidR="00C078C5" w:rsidRPr="00550C1B" w:rsidRDefault="00C078C5" w:rsidP="00F2652D">
      <w:pPr>
        <w:numPr>
          <w:ilvl w:val="0"/>
          <w:numId w:val="2"/>
        </w:numPr>
        <w:ind w:left="851"/>
        <w:jc w:val="both"/>
        <w:rPr>
          <w:rFonts w:ascii="Arial" w:hAnsi="Arial"/>
          <w:szCs w:val="22"/>
        </w:rPr>
      </w:pPr>
      <w:r w:rsidRPr="00320087">
        <w:rPr>
          <w:rFonts w:ascii="Arial" w:hAnsi="Arial"/>
          <w:szCs w:val="22"/>
        </w:rPr>
        <w:t>a családok</w:t>
      </w:r>
      <w:r w:rsidR="00BB2C4A">
        <w:rPr>
          <w:rFonts w:ascii="Arial" w:hAnsi="Arial"/>
          <w:szCs w:val="22"/>
        </w:rPr>
        <w:t xml:space="preserve"> 61</w:t>
      </w:r>
      <w:r w:rsidR="00ED39AD" w:rsidRPr="00320087">
        <w:rPr>
          <w:rFonts w:ascii="Arial" w:hAnsi="Arial"/>
          <w:szCs w:val="22"/>
        </w:rPr>
        <w:t>,</w:t>
      </w:r>
      <w:r w:rsidR="00BB2C4A">
        <w:rPr>
          <w:rFonts w:ascii="Arial" w:hAnsi="Arial"/>
          <w:szCs w:val="22"/>
        </w:rPr>
        <w:t>8</w:t>
      </w:r>
      <w:r w:rsidRPr="00320087">
        <w:rPr>
          <w:rFonts w:ascii="Arial" w:hAnsi="Arial"/>
          <w:szCs w:val="22"/>
        </w:rPr>
        <w:t>%-</w:t>
      </w:r>
      <w:r w:rsidRPr="00550C1B">
        <w:rPr>
          <w:rFonts w:ascii="Arial" w:hAnsi="Arial"/>
          <w:szCs w:val="22"/>
        </w:rPr>
        <w:t>a egyedülálló szülőt jelent</w:t>
      </w:r>
      <w:r w:rsidR="00E2086D" w:rsidRPr="00550C1B">
        <w:rPr>
          <w:rFonts w:ascii="Arial" w:hAnsi="Arial"/>
          <w:szCs w:val="22"/>
        </w:rPr>
        <w:t>.</w:t>
      </w:r>
    </w:p>
    <w:p w:rsidR="00E2086D" w:rsidRPr="003D70AD" w:rsidRDefault="00E2086D" w:rsidP="00E2086D">
      <w:pPr>
        <w:ind w:left="567"/>
        <w:jc w:val="both"/>
        <w:rPr>
          <w:rFonts w:ascii="Arial" w:hAnsi="Arial"/>
          <w:szCs w:val="22"/>
        </w:rPr>
      </w:pPr>
      <w:r w:rsidRPr="00550C1B">
        <w:rPr>
          <w:rFonts w:ascii="Arial" w:hAnsi="Arial"/>
          <w:szCs w:val="22"/>
        </w:rPr>
        <w:t>Az elutasított kérelmek a jövedelem határok túllépésével indokolhatóak.</w:t>
      </w:r>
    </w:p>
    <w:p w:rsidR="00C078C5" w:rsidRDefault="00C078C5">
      <w:pPr>
        <w:ind w:left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C078C5" w:rsidRDefault="00C078C5">
      <w:pPr>
        <w:jc w:val="both"/>
        <w:rPr>
          <w:rFonts w:ascii="Arial" w:hAnsi="Arial" w:cs="Arial"/>
          <w:bCs/>
          <w:szCs w:val="22"/>
        </w:rPr>
      </w:pPr>
      <w:r w:rsidRPr="00320087">
        <w:rPr>
          <w:rFonts w:ascii="Arial" w:hAnsi="Arial" w:cs="Arial"/>
          <w:b/>
          <w:szCs w:val="22"/>
        </w:rPr>
        <w:t xml:space="preserve">Gyermekétkeztetés: </w:t>
      </w:r>
      <w:r w:rsidRPr="00320087">
        <w:rPr>
          <w:rFonts w:ascii="Arial" w:hAnsi="Arial" w:cs="Arial"/>
          <w:bCs/>
          <w:szCs w:val="22"/>
        </w:rPr>
        <w:t xml:space="preserve">Az </w:t>
      </w:r>
      <w:r w:rsidR="00D12449" w:rsidRPr="00320087">
        <w:rPr>
          <w:rFonts w:ascii="Arial" w:hAnsi="Arial" w:cs="Arial"/>
          <w:bCs/>
          <w:szCs w:val="22"/>
        </w:rPr>
        <w:t>Önkormányzat</w:t>
      </w:r>
      <w:r w:rsidRPr="00320087">
        <w:rPr>
          <w:rFonts w:ascii="Arial" w:hAnsi="Arial" w:cs="Arial"/>
          <w:bCs/>
          <w:szCs w:val="22"/>
        </w:rPr>
        <w:t xml:space="preserve"> konyháján az étkeztetés megoldott. Az i</w:t>
      </w:r>
      <w:r w:rsidRPr="00320087">
        <w:rPr>
          <w:rFonts w:ascii="Arial" w:hAnsi="Arial" w:cs="Arial"/>
          <w:bCs/>
          <w:szCs w:val="22"/>
        </w:rPr>
        <w:t>n</w:t>
      </w:r>
      <w:r w:rsidRPr="00320087">
        <w:rPr>
          <w:rFonts w:ascii="Arial" w:hAnsi="Arial" w:cs="Arial"/>
          <w:bCs/>
          <w:szCs w:val="22"/>
        </w:rPr>
        <w:t xml:space="preserve">tézmény iskolásainak összlétszáma </w:t>
      </w:r>
      <w:r w:rsidR="008D14C5" w:rsidRPr="00320087">
        <w:rPr>
          <w:rFonts w:ascii="Arial" w:hAnsi="Arial" w:cs="Arial"/>
          <w:bCs/>
          <w:szCs w:val="22"/>
        </w:rPr>
        <w:t>1</w:t>
      </w:r>
      <w:r w:rsidR="00BB2C4A">
        <w:rPr>
          <w:rFonts w:ascii="Arial" w:hAnsi="Arial" w:cs="Arial"/>
          <w:bCs/>
          <w:szCs w:val="22"/>
        </w:rPr>
        <w:t>86</w:t>
      </w:r>
      <w:r w:rsidRPr="00320087">
        <w:rPr>
          <w:rFonts w:ascii="Arial" w:hAnsi="Arial" w:cs="Arial"/>
          <w:bCs/>
          <w:szCs w:val="22"/>
        </w:rPr>
        <w:t xml:space="preserve"> fő. Napközis ellátásban </w:t>
      </w:r>
      <w:r w:rsidR="00BB2C4A">
        <w:rPr>
          <w:rFonts w:ascii="Arial" w:hAnsi="Arial" w:cs="Arial"/>
          <w:bCs/>
          <w:szCs w:val="22"/>
        </w:rPr>
        <w:t>95</w:t>
      </w:r>
      <w:r w:rsidR="00FC79F4" w:rsidRPr="00320087">
        <w:rPr>
          <w:rFonts w:ascii="Arial" w:hAnsi="Arial" w:cs="Arial"/>
          <w:bCs/>
          <w:szCs w:val="22"/>
        </w:rPr>
        <w:t xml:space="preserve"> g</w:t>
      </w:r>
      <w:r w:rsidRPr="00320087">
        <w:rPr>
          <w:rFonts w:ascii="Arial" w:hAnsi="Arial" w:cs="Arial"/>
          <w:bCs/>
          <w:szCs w:val="22"/>
        </w:rPr>
        <w:t>yermek rész</w:t>
      </w:r>
      <w:r w:rsidRPr="00320087">
        <w:rPr>
          <w:rFonts w:ascii="Arial" w:hAnsi="Arial" w:cs="Arial"/>
          <w:bCs/>
          <w:szCs w:val="22"/>
        </w:rPr>
        <w:t>e</w:t>
      </w:r>
      <w:r w:rsidRPr="00320087">
        <w:rPr>
          <w:rFonts w:ascii="Arial" w:hAnsi="Arial" w:cs="Arial"/>
          <w:bCs/>
          <w:szCs w:val="22"/>
        </w:rPr>
        <w:t>sül</w:t>
      </w:r>
      <w:r w:rsidR="00676317" w:rsidRPr="00320087">
        <w:rPr>
          <w:rFonts w:ascii="Arial" w:hAnsi="Arial" w:cs="Arial"/>
          <w:bCs/>
          <w:szCs w:val="22"/>
        </w:rPr>
        <w:t xml:space="preserve">. Teljes ellátást (tízórai, ebéd és uzsonna) </w:t>
      </w:r>
      <w:r w:rsidR="00BB2C4A">
        <w:rPr>
          <w:rFonts w:ascii="Arial" w:hAnsi="Arial" w:cs="Arial"/>
          <w:bCs/>
          <w:szCs w:val="22"/>
        </w:rPr>
        <w:t>95</w:t>
      </w:r>
      <w:r w:rsidR="00676317" w:rsidRPr="00320087">
        <w:rPr>
          <w:rFonts w:ascii="Arial" w:hAnsi="Arial" w:cs="Arial"/>
          <w:bCs/>
          <w:szCs w:val="22"/>
        </w:rPr>
        <w:t xml:space="preserve"> gyermek </w:t>
      </w:r>
      <w:r w:rsidRPr="00320087">
        <w:rPr>
          <w:rFonts w:ascii="Arial" w:hAnsi="Arial" w:cs="Arial"/>
          <w:bCs/>
          <w:szCs w:val="22"/>
        </w:rPr>
        <w:t xml:space="preserve">, tízórait és ebédet </w:t>
      </w:r>
      <w:r w:rsidR="00BB2C4A">
        <w:rPr>
          <w:rFonts w:ascii="Arial" w:hAnsi="Arial" w:cs="Arial"/>
          <w:bCs/>
          <w:szCs w:val="22"/>
        </w:rPr>
        <w:t>58</w:t>
      </w:r>
      <w:r w:rsidRPr="00320087">
        <w:rPr>
          <w:rFonts w:ascii="Arial" w:hAnsi="Arial" w:cs="Arial"/>
          <w:bCs/>
          <w:szCs w:val="22"/>
        </w:rPr>
        <w:t xml:space="preserve"> gyermek, csak tízórait </w:t>
      </w:r>
      <w:r w:rsidR="00BB2C4A">
        <w:rPr>
          <w:rFonts w:ascii="Arial" w:hAnsi="Arial" w:cs="Arial"/>
          <w:bCs/>
          <w:szCs w:val="22"/>
        </w:rPr>
        <w:t>6</w:t>
      </w:r>
      <w:r w:rsidRPr="00320087">
        <w:rPr>
          <w:rFonts w:ascii="Arial" w:hAnsi="Arial" w:cs="Arial"/>
          <w:bCs/>
          <w:szCs w:val="22"/>
        </w:rPr>
        <w:t xml:space="preserve"> csak ebédet pedig </w:t>
      </w:r>
      <w:r w:rsidR="00676317" w:rsidRPr="00320087">
        <w:rPr>
          <w:rFonts w:ascii="Arial" w:hAnsi="Arial" w:cs="Arial"/>
          <w:bCs/>
          <w:szCs w:val="22"/>
        </w:rPr>
        <w:t>2</w:t>
      </w:r>
      <w:r w:rsidR="00320087" w:rsidRPr="00320087">
        <w:rPr>
          <w:rFonts w:ascii="Arial" w:hAnsi="Arial" w:cs="Arial"/>
          <w:bCs/>
          <w:szCs w:val="22"/>
        </w:rPr>
        <w:t>7</w:t>
      </w:r>
      <w:r w:rsidRPr="00320087">
        <w:rPr>
          <w:rFonts w:ascii="Arial" w:hAnsi="Arial" w:cs="Arial"/>
          <w:bCs/>
          <w:szCs w:val="22"/>
        </w:rPr>
        <w:t xml:space="preserve"> gyermek fogyaszt. Az intézmény óv</w:t>
      </w:r>
      <w:r w:rsidRPr="00320087">
        <w:rPr>
          <w:rFonts w:ascii="Arial" w:hAnsi="Arial" w:cs="Arial"/>
          <w:bCs/>
          <w:szCs w:val="22"/>
        </w:rPr>
        <w:t>o</w:t>
      </w:r>
      <w:r w:rsidRPr="00320087">
        <w:rPr>
          <w:rFonts w:ascii="Arial" w:hAnsi="Arial" w:cs="Arial"/>
          <w:bCs/>
          <w:szCs w:val="22"/>
        </w:rPr>
        <w:t xml:space="preserve">dásainak összlétszáma </w:t>
      </w:r>
      <w:r w:rsidR="0029361D" w:rsidRPr="00320087">
        <w:rPr>
          <w:rFonts w:ascii="Arial" w:hAnsi="Arial" w:cs="Arial"/>
          <w:bCs/>
          <w:szCs w:val="22"/>
        </w:rPr>
        <w:t>7</w:t>
      </w:r>
      <w:r w:rsidR="00BB2C4A">
        <w:rPr>
          <w:rFonts w:ascii="Arial" w:hAnsi="Arial" w:cs="Arial"/>
          <w:bCs/>
          <w:szCs w:val="22"/>
        </w:rPr>
        <w:t>2</w:t>
      </w:r>
      <w:r w:rsidRPr="00320087">
        <w:rPr>
          <w:rFonts w:ascii="Arial" w:hAnsi="Arial" w:cs="Arial"/>
          <w:bCs/>
          <w:szCs w:val="22"/>
        </w:rPr>
        <w:t xml:space="preserve"> fő. Napközis ellátásban </w:t>
      </w:r>
      <w:r w:rsidR="00FC79F4" w:rsidRPr="00320087">
        <w:rPr>
          <w:rFonts w:ascii="Arial" w:hAnsi="Arial" w:cs="Arial"/>
          <w:bCs/>
          <w:szCs w:val="22"/>
        </w:rPr>
        <w:t>7</w:t>
      </w:r>
      <w:r w:rsidR="00BB2C4A">
        <w:rPr>
          <w:rFonts w:ascii="Arial" w:hAnsi="Arial" w:cs="Arial"/>
          <w:bCs/>
          <w:szCs w:val="22"/>
        </w:rPr>
        <w:t>2</w:t>
      </w:r>
      <w:r w:rsidRPr="00320087">
        <w:rPr>
          <w:rFonts w:ascii="Arial" w:hAnsi="Arial" w:cs="Arial"/>
          <w:bCs/>
          <w:szCs w:val="22"/>
        </w:rPr>
        <w:t xml:space="preserve"> gyermek, tízórait</w:t>
      </w:r>
      <w:r w:rsidR="00676317" w:rsidRPr="00320087">
        <w:rPr>
          <w:rFonts w:ascii="Arial" w:hAnsi="Arial" w:cs="Arial"/>
          <w:bCs/>
          <w:szCs w:val="22"/>
        </w:rPr>
        <w:t>,</w:t>
      </w:r>
      <w:r w:rsidRPr="00320087">
        <w:rPr>
          <w:rFonts w:ascii="Arial" w:hAnsi="Arial" w:cs="Arial"/>
          <w:bCs/>
          <w:szCs w:val="22"/>
        </w:rPr>
        <w:t xml:space="preserve"> ebédet </w:t>
      </w:r>
      <w:r w:rsidR="00676317" w:rsidRPr="00320087">
        <w:rPr>
          <w:rFonts w:ascii="Arial" w:hAnsi="Arial" w:cs="Arial"/>
          <w:bCs/>
          <w:szCs w:val="22"/>
        </w:rPr>
        <w:t xml:space="preserve">és uzsonnát </w:t>
      </w:r>
      <w:r w:rsidRPr="00320087">
        <w:rPr>
          <w:rFonts w:ascii="Arial" w:hAnsi="Arial" w:cs="Arial"/>
          <w:bCs/>
          <w:szCs w:val="22"/>
        </w:rPr>
        <w:t>fogyaszt.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pStyle w:val="Szvegtrzs2"/>
        <w:numPr>
          <w:ilvl w:val="0"/>
          <w:numId w:val="3"/>
        </w:numPr>
        <w:rPr>
          <w:bCs/>
        </w:rPr>
      </w:pPr>
      <w:r>
        <w:rPr>
          <w:bCs/>
        </w:rPr>
        <w:t>Az önkormányzat 20</w:t>
      </w:r>
      <w:r w:rsidR="001A0E41">
        <w:rPr>
          <w:bCs/>
        </w:rPr>
        <w:t>1</w:t>
      </w:r>
      <w:r w:rsidR="005F7A2E">
        <w:rPr>
          <w:bCs/>
        </w:rPr>
        <w:t>4.</w:t>
      </w:r>
      <w:r>
        <w:rPr>
          <w:bCs/>
        </w:rPr>
        <w:t xml:space="preserve"> évben az alábbi összegű támogatást biztosított:</w:t>
      </w:r>
    </w:p>
    <w:p w:rsidR="00C078C5" w:rsidRPr="00BB2C4A" w:rsidRDefault="00550C1B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>augusztus</w:t>
      </w:r>
      <w:r w:rsidR="00C078C5" w:rsidRPr="00BB2C4A">
        <w:rPr>
          <w:rFonts w:ascii="Arial" w:hAnsi="Arial" w:cs="Arial"/>
          <w:bCs/>
          <w:szCs w:val="22"/>
        </w:rPr>
        <w:tab/>
      </w:r>
      <w:r w:rsidR="00C078C5" w:rsidRPr="00BB2C4A">
        <w:rPr>
          <w:rFonts w:ascii="Arial" w:hAnsi="Arial" w:cs="Arial"/>
          <w:bCs/>
          <w:szCs w:val="22"/>
        </w:rPr>
        <w:tab/>
      </w:r>
    </w:p>
    <w:p w:rsidR="00C078C5" w:rsidRPr="00BB2C4A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ab/>
        <w:t>kiskorú</w:t>
      </w:r>
      <w:r w:rsidRPr="00BB2C4A">
        <w:rPr>
          <w:rFonts w:ascii="Arial" w:hAnsi="Arial" w:cs="Arial"/>
          <w:bCs/>
          <w:szCs w:val="22"/>
        </w:rPr>
        <w:tab/>
      </w:r>
      <w:r w:rsidR="008D14C5" w:rsidRPr="00BB2C4A">
        <w:rPr>
          <w:rFonts w:ascii="Arial" w:hAnsi="Arial" w:cs="Arial"/>
          <w:bCs/>
          <w:szCs w:val="22"/>
        </w:rPr>
        <w:t>1</w:t>
      </w:r>
      <w:r w:rsidR="00BB2C4A" w:rsidRPr="00BB2C4A">
        <w:rPr>
          <w:rFonts w:ascii="Arial" w:hAnsi="Arial" w:cs="Arial"/>
          <w:bCs/>
          <w:szCs w:val="22"/>
        </w:rPr>
        <w:t>2</w:t>
      </w:r>
      <w:r w:rsidR="00A530FE" w:rsidRPr="00BB2C4A">
        <w:rPr>
          <w:rFonts w:ascii="Arial" w:hAnsi="Arial" w:cs="Arial"/>
          <w:bCs/>
          <w:szCs w:val="22"/>
        </w:rPr>
        <w:t>5</w:t>
      </w:r>
      <w:r w:rsidRPr="00BB2C4A">
        <w:rPr>
          <w:rFonts w:ascii="Arial" w:hAnsi="Arial" w:cs="Arial"/>
          <w:bCs/>
          <w:szCs w:val="22"/>
        </w:rPr>
        <w:t xml:space="preserve"> fő</w:t>
      </w:r>
      <w:r w:rsidRPr="00BB2C4A">
        <w:rPr>
          <w:rFonts w:ascii="Arial" w:hAnsi="Arial" w:cs="Arial"/>
          <w:bCs/>
          <w:szCs w:val="22"/>
        </w:rPr>
        <w:tab/>
      </w:r>
      <w:r w:rsidRPr="00BB2C4A">
        <w:rPr>
          <w:rFonts w:ascii="Arial" w:hAnsi="Arial" w:cs="Arial"/>
          <w:bCs/>
          <w:szCs w:val="22"/>
        </w:rPr>
        <w:tab/>
      </w:r>
      <w:r w:rsidR="00A530FE" w:rsidRPr="00BB2C4A">
        <w:rPr>
          <w:rFonts w:ascii="Arial" w:hAnsi="Arial" w:cs="Arial"/>
          <w:bCs/>
          <w:szCs w:val="22"/>
        </w:rPr>
        <w:t>7</w:t>
      </w:r>
      <w:r w:rsidR="00BB2C4A" w:rsidRPr="00BB2C4A">
        <w:rPr>
          <w:rFonts w:ascii="Arial" w:hAnsi="Arial" w:cs="Arial"/>
          <w:bCs/>
          <w:szCs w:val="22"/>
        </w:rPr>
        <w:t>25</w:t>
      </w:r>
      <w:r w:rsidR="00ED3782" w:rsidRPr="00BB2C4A">
        <w:rPr>
          <w:rFonts w:ascii="Arial" w:hAnsi="Arial" w:cs="Arial"/>
          <w:bCs/>
          <w:szCs w:val="22"/>
        </w:rPr>
        <w:t>.</w:t>
      </w:r>
      <w:r w:rsidR="00BB2C4A" w:rsidRPr="00BB2C4A">
        <w:rPr>
          <w:rFonts w:ascii="Arial" w:hAnsi="Arial" w:cs="Arial"/>
          <w:bCs/>
          <w:szCs w:val="22"/>
        </w:rPr>
        <w:t>0</w:t>
      </w:r>
      <w:r w:rsidRPr="00BB2C4A">
        <w:rPr>
          <w:rFonts w:ascii="Arial" w:hAnsi="Arial" w:cs="Arial"/>
          <w:bCs/>
          <w:szCs w:val="22"/>
        </w:rPr>
        <w:t>00,- Ft</w:t>
      </w:r>
    </w:p>
    <w:p w:rsidR="00C078C5" w:rsidRPr="00BB2C4A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ab/>
      </w:r>
      <w:r w:rsidR="00ED3782" w:rsidRPr="00BB2C4A">
        <w:rPr>
          <w:rFonts w:ascii="Arial" w:hAnsi="Arial" w:cs="Arial"/>
          <w:bCs/>
          <w:szCs w:val="22"/>
        </w:rPr>
        <w:t>nagy</w:t>
      </w:r>
      <w:r w:rsidRPr="00BB2C4A">
        <w:rPr>
          <w:rFonts w:ascii="Arial" w:hAnsi="Arial" w:cs="Arial"/>
          <w:bCs/>
          <w:szCs w:val="22"/>
        </w:rPr>
        <w:t>korú</w:t>
      </w:r>
      <w:r w:rsidRPr="00BB2C4A">
        <w:rPr>
          <w:rFonts w:ascii="Arial" w:hAnsi="Arial" w:cs="Arial"/>
          <w:bCs/>
          <w:szCs w:val="22"/>
        </w:rPr>
        <w:tab/>
        <w:t xml:space="preserve">  </w:t>
      </w:r>
      <w:r w:rsidR="00BB2C4A" w:rsidRPr="00BB2C4A">
        <w:rPr>
          <w:rFonts w:ascii="Arial" w:hAnsi="Arial" w:cs="Arial"/>
          <w:bCs/>
          <w:szCs w:val="22"/>
        </w:rPr>
        <w:t>19</w:t>
      </w:r>
      <w:r w:rsidRPr="00BB2C4A">
        <w:rPr>
          <w:rFonts w:ascii="Arial" w:hAnsi="Arial" w:cs="Arial"/>
          <w:bCs/>
          <w:szCs w:val="22"/>
        </w:rPr>
        <w:t xml:space="preserve"> fő</w:t>
      </w:r>
      <w:r w:rsidRPr="00BB2C4A">
        <w:rPr>
          <w:rFonts w:ascii="Arial" w:hAnsi="Arial" w:cs="Arial"/>
          <w:bCs/>
          <w:szCs w:val="22"/>
        </w:rPr>
        <w:tab/>
      </w:r>
      <w:r w:rsidRPr="00BB2C4A">
        <w:rPr>
          <w:rFonts w:ascii="Arial" w:hAnsi="Arial" w:cs="Arial"/>
          <w:bCs/>
          <w:szCs w:val="22"/>
        </w:rPr>
        <w:tab/>
      </w:r>
      <w:r w:rsidR="00FC79F4" w:rsidRPr="00BB2C4A">
        <w:rPr>
          <w:rFonts w:ascii="Arial" w:hAnsi="Arial" w:cs="Arial"/>
          <w:bCs/>
          <w:szCs w:val="22"/>
        </w:rPr>
        <w:t>1</w:t>
      </w:r>
      <w:r w:rsidR="00BB2C4A" w:rsidRPr="00BB2C4A">
        <w:rPr>
          <w:rFonts w:ascii="Arial" w:hAnsi="Arial" w:cs="Arial"/>
          <w:bCs/>
          <w:szCs w:val="22"/>
        </w:rPr>
        <w:t>10</w:t>
      </w:r>
      <w:r w:rsidR="00A44739" w:rsidRPr="00BB2C4A">
        <w:rPr>
          <w:rFonts w:ascii="Arial" w:hAnsi="Arial" w:cs="Arial"/>
          <w:bCs/>
          <w:szCs w:val="22"/>
        </w:rPr>
        <w:t>.</w:t>
      </w:r>
      <w:r w:rsidR="00BB2C4A" w:rsidRPr="00BB2C4A">
        <w:rPr>
          <w:rFonts w:ascii="Arial" w:hAnsi="Arial" w:cs="Arial"/>
          <w:bCs/>
          <w:szCs w:val="22"/>
        </w:rPr>
        <w:t>2</w:t>
      </w:r>
      <w:r w:rsidRPr="00BB2C4A">
        <w:rPr>
          <w:rFonts w:ascii="Arial" w:hAnsi="Arial" w:cs="Arial"/>
          <w:bCs/>
          <w:szCs w:val="22"/>
        </w:rPr>
        <w:t>00,- Ft</w:t>
      </w:r>
    </w:p>
    <w:p w:rsidR="00C078C5" w:rsidRPr="00BB2C4A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ab/>
        <w:t>összesen</w:t>
      </w:r>
      <w:r w:rsidRPr="00BB2C4A">
        <w:rPr>
          <w:rFonts w:ascii="Arial" w:hAnsi="Arial" w:cs="Arial"/>
          <w:bCs/>
          <w:szCs w:val="22"/>
        </w:rPr>
        <w:tab/>
      </w:r>
      <w:r w:rsidR="008D14C5" w:rsidRPr="00BB2C4A">
        <w:rPr>
          <w:rFonts w:ascii="Arial" w:hAnsi="Arial" w:cs="Arial"/>
          <w:bCs/>
          <w:szCs w:val="22"/>
        </w:rPr>
        <w:t>1</w:t>
      </w:r>
      <w:r w:rsidR="00BB2C4A" w:rsidRPr="00BB2C4A">
        <w:rPr>
          <w:rFonts w:ascii="Arial" w:hAnsi="Arial" w:cs="Arial"/>
          <w:bCs/>
          <w:szCs w:val="22"/>
        </w:rPr>
        <w:t>44</w:t>
      </w:r>
      <w:r w:rsidRPr="00BB2C4A">
        <w:rPr>
          <w:rFonts w:ascii="Arial" w:hAnsi="Arial" w:cs="Arial"/>
          <w:bCs/>
          <w:szCs w:val="22"/>
        </w:rPr>
        <w:t xml:space="preserve"> fő</w:t>
      </w:r>
      <w:r w:rsidRPr="00BB2C4A">
        <w:rPr>
          <w:rFonts w:ascii="Arial" w:hAnsi="Arial" w:cs="Arial"/>
          <w:bCs/>
          <w:szCs w:val="22"/>
        </w:rPr>
        <w:tab/>
      </w:r>
      <w:r w:rsidRPr="00BB2C4A">
        <w:rPr>
          <w:rFonts w:ascii="Arial" w:hAnsi="Arial" w:cs="Arial"/>
          <w:bCs/>
          <w:szCs w:val="22"/>
        </w:rPr>
        <w:tab/>
      </w:r>
      <w:r w:rsidR="00BB2C4A" w:rsidRPr="00BB2C4A">
        <w:rPr>
          <w:rFonts w:ascii="Arial" w:hAnsi="Arial" w:cs="Arial"/>
          <w:bCs/>
          <w:szCs w:val="22"/>
        </w:rPr>
        <w:t>835</w:t>
      </w:r>
      <w:r w:rsidR="00ED3782" w:rsidRPr="00BB2C4A">
        <w:rPr>
          <w:rFonts w:ascii="Arial" w:hAnsi="Arial" w:cs="Arial"/>
          <w:bCs/>
          <w:szCs w:val="22"/>
        </w:rPr>
        <w:t>.</w:t>
      </w:r>
      <w:r w:rsidR="00BB2C4A" w:rsidRPr="00BB2C4A">
        <w:rPr>
          <w:rFonts w:ascii="Arial" w:hAnsi="Arial" w:cs="Arial"/>
          <w:bCs/>
          <w:szCs w:val="22"/>
        </w:rPr>
        <w:t>2</w:t>
      </w:r>
      <w:r w:rsidR="008D14C5" w:rsidRPr="00BB2C4A">
        <w:rPr>
          <w:rFonts w:ascii="Arial" w:hAnsi="Arial" w:cs="Arial"/>
          <w:bCs/>
          <w:szCs w:val="22"/>
        </w:rPr>
        <w:t>00</w:t>
      </w:r>
      <w:r w:rsidRPr="00BB2C4A">
        <w:rPr>
          <w:rFonts w:ascii="Arial" w:hAnsi="Arial" w:cs="Arial"/>
          <w:bCs/>
          <w:szCs w:val="22"/>
        </w:rPr>
        <w:t>,- Ft</w:t>
      </w:r>
    </w:p>
    <w:p w:rsidR="00C078C5" w:rsidRPr="00BB2C4A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>november</w:t>
      </w:r>
    </w:p>
    <w:p w:rsidR="00C078C5" w:rsidRPr="00BB2C4A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ab/>
        <w:t>kiskorú</w:t>
      </w:r>
      <w:r w:rsidRPr="00BB2C4A">
        <w:rPr>
          <w:rFonts w:ascii="Arial" w:hAnsi="Arial" w:cs="Arial"/>
          <w:bCs/>
          <w:szCs w:val="22"/>
        </w:rPr>
        <w:tab/>
      </w:r>
      <w:r w:rsidR="008D14C5" w:rsidRPr="00BB2C4A">
        <w:rPr>
          <w:rFonts w:ascii="Arial" w:hAnsi="Arial" w:cs="Arial"/>
          <w:bCs/>
          <w:szCs w:val="22"/>
        </w:rPr>
        <w:t>1</w:t>
      </w:r>
      <w:r w:rsidR="00BB2C4A" w:rsidRPr="00BB2C4A">
        <w:rPr>
          <w:rFonts w:ascii="Arial" w:hAnsi="Arial" w:cs="Arial"/>
          <w:bCs/>
          <w:szCs w:val="22"/>
        </w:rPr>
        <w:t>29</w:t>
      </w:r>
      <w:r w:rsidRPr="00BB2C4A">
        <w:rPr>
          <w:rFonts w:ascii="Arial" w:hAnsi="Arial" w:cs="Arial"/>
          <w:bCs/>
          <w:szCs w:val="22"/>
        </w:rPr>
        <w:t xml:space="preserve"> fő</w:t>
      </w:r>
      <w:r w:rsidRPr="00BB2C4A">
        <w:rPr>
          <w:rFonts w:ascii="Arial" w:hAnsi="Arial" w:cs="Arial"/>
          <w:bCs/>
          <w:szCs w:val="22"/>
        </w:rPr>
        <w:tab/>
      </w:r>
      <w:r w:rsidRPr="00BB2C4A">
        <w:rPr>
          <w:rFonts w:ascii="Arial" w:hAnsi="Arial" w:cs="Arial"/>
          <w:bCs/>
          <w:szCs w:val="22"/>
        </w:rPr>
        <w:tab/>
      </w:r>
      <w:r w:rsidR="000D0FF5" w:rsidRPr="00BB2C4A">
        <w:rPr>
          <w:rFonts w:ascii="Arial" w:hAnsi="Arial" w:cs="Arial"/>
          <w:bCs/>
          <w:szCs w:val="22"/>
        </w:rPr>
        <w:t>7</w:t>
      </w:r>
      <w:r w:rsidR="00BB2C4A" w:rsidRPr="00BB2C4A">
        <w:rPr>
          <w:rFonts w:ascii="Arial" w:hAnsi="Arial" w:cs="Arial"/>
          <w:bCs/>
          <w:szCs w:val="22"/>
        </w:rPr>
        <w:t>48</w:t>
      </w:r>
      <w:r w:rsidR="00ED3782" w:rsidRPr="00BB2C4A">
        <w:rPr>
          <w:rFonts w:ascii="Arial" w:hAnsi="Arial" w:cs="Arial"/>
          <w:bCs/>
          <w:szCs w:val="22"/>
        </w:rPr>
        <w:t>.</w:t>
      </w:r>
      <w:r w:rsidR="00BB2C4A" w:rsidRPr="00BB2C4A">
        <w:rPr>
          <w:rFonts w:ascii="Arial" w:hAnsi="Arial" w:cs="Arial"/>
          <w:bCs/>
          <w:szCs w:val="22"/>
        </w:rPr>
        <w:t>2</w:t>
      </w:r>
      <w:r w:rsidR="00ED3782" w:rsidRPr="00BB2C4A">
        <w:rPr>
          <w:rFonts w:ascii="Arial" w:hAnsi="Arial" w:cs="Arial"/>
          <w:bCs/>
          <w:szCs w:val="22"/>
        </w:rPr>
        <w:t>00</w:t>
      </w:r>
      <w:r w:rsidRPr="00BB2C4A">
        <w:rPr>
          <w:rFonts w:ascii="Arial" w:hAnsi="Arial" w:cs="Arial"/>
          <w:bCs/>
          <w:szCs w:val="22"/>
        </w:rPr>
        <w:t>,- Ft</w:t>
      </w:r>
    </w:p>
    <w:p w:rsidR="00C078C5" w:rsidRPr="00BB2C4A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ab/>
      </w:r>
      <w:r w:rsidR="00ED3782" w:rsidRPr="00BB2C4A">
        <w:rPr>
          <w:rFonts w:ascii="Arial" w:hAnsi="Arial" w:cs="Arial"/>
          <w:bCs/>
          <w:szCs w:val="22"/>
        </w:rPr>
        <w:t>nagy</w:t>
      </w:r>
      <w:r w:rsidRPr="00BB2C4A">
        <w:rPr>
          <w:rFonts w:ascii="Arial" w:hAnsi="Arial" w:cs="Arial"/>
          <w:bCs/>
          <w:szCs w:val="22"/>
        </w:rPr>
        <w:t>korú</w:t>
      </w:r>
      <w:r w:rsidRPr="00BB2C4A">
        <w:rPr>
          <w:rFonts w:ascii="Arial" w:hAnsi="Arial" w:cs="Arial"/>
          <w:bCs/>
          <w:szCs w:val="22"/>
        </w:rPr>
        <w:tab/>
        <w:t xml:space="preserve">  </w:t>
      </w:r>
      <w:r w:rsidR="00BB2C4A" w:rsidRPr="00BB2C4A">
        <w:rPr>
          <w:rFonts w:ascii="Arial" w:hAnsi="Arial" w:cs="Arial"/>
          <w:bCs/>
          <w:szCs w:val="22"/>
        </w:rPr>
        <w:t>18</w:t>
      </w:r>
      <w:r w:rsidRPr="00BB2C4A">
        <w:rPr>
          <w:rFonts w:ascii="Arial" w:hAnsi="Arial" w:cs="Arial"/>
          <w:bCs/>
          <w:szCs w:val="22"/>
        </w:rPr>
        <w:t xml:space="preserve"> fő</w:t>
      </w:r>
      <w:r w:rsidRPr="00BB2C4A">
        <w:rPr>
          <w:rFonts w:ascii="Arial" w:hAnsi="Arial" w:cs="Arial"/>
          <w:bCs/>
          <w:szCs w:val="22"/>
        </w:rPr>
        <w:tab/>
      </w:r>
      <w:r w:rsidRPr="00BB2C4A">
        <w:rPr>
          <w:rFonts w:ascii="Arial" w:hAnsi="Arial" w:cs="Arial"/>
          <w:bCs/>
          <w:szCs w:val="22"/>
        </w:rPr>
        <w:tab/>
      </w:r>
      <w:r w:rsidR="00FC79F4" w:rsidRPr="00BB2C4A">
        <w:rPr>
          <w:rFonts w:ascii="Arial" w:hAnsi="Arial" w:cs="Arial"/>
          <w:bCs/>
          <w:szCs w:val="22"/>
        </w:rPr>
        <w:t>1</w:t>
      </w:r>
      <w:r w:rsidR="00BB2C4A" w:rsidRPr="00BB2C4A">
        <w:rPr>
          <w:rFonts w:ascii="Arial" w:hAnsi="Arial" w:cs="Arial"/>
          <w:bCs/>
          <w:szCs w:val="22"/>
        </w:rPr>
        <w:t>04</w:t>
      </w:r>
      <w:r w:rsidR="008D14C5" w:rsidRPr="00BB2C4A">
        <w:rPr>
          <w:rFonts w:ascii="Arial" w:hAnsi="Arial" w:cs="Arial"/>
          <w:bCs/>
          <w:szCs w:val="22"/>
        </w:rPr>
        <w:t>.</w:t>
      </w:r>
      <w:r w:rsidR="00A530FE" w:rsidRPr="00BB2C4A">
        <w:rPr>
          <w:rFonts w:ascii="Arial" w:hAnsi="Arial" w:cs="Arial"/>
          <w:bCs/>
          <w:szCs w:val="22"/>
        </w:rPr>
        <w:t>4</w:t>
      </w:r>
      <w:r w:rsidR="008D14C5" w:rsidRPr="00BB2C4A">
        <w:rPr>
          <w:rFonts w:ascii="Arial" w:hAnsi="Arial" w:cs="Arial"/>
          <w:bCs/>
          <w:szCs w:val="22"/>
        </w:rPr>
        <w:t>00</w:t>
      </w:r>
      <w:r w:rsidRPr="00BB2C4A">
        <w:rPr>
          <w:rFonts w:ascii="Arial" w:hAnsi="Arial" w:cs="Arial"/>
          <w:bCs/>
          <w:szCs w:val="22"/>
        </w:rPr>
        <w:t>,- Ft</w:t>
      </w:r>
    </w:p>
    <w:p w:rsidR="00C078C5" w:rsidRDefault="00C078C5">
      <w:pPr>
        <w:ind w:left="720"/>
        <w:jc w:val="both"/>
        <w:rPr>
          <w:rFonts w:ascii="Arial" w:hAnsi="Arial" w:cs="Arial"/>
          <w:bCs/>
          <w:szCs w:val="22"/>
        </w:rPr>
      </w:pPr>
      <w:r w:rsidRPr="00BB2C4A">
        <w:rPr>
          <w:rFonts w:ascii="Arial" w:hAnsi="Arial" w:cs="Arial"/>
          <w:bCs/>
          <w:szCs w:val="22"/>
        </w:rPr>
        <w:tab/>
        <w:t>összesen</w:t>
      </w:r>
      <w:r w:rsidRPr="00BB2C4A">
        <w:rPr>
          <w:rFonts w:ascii="Arial" w:hAnsi="Arial" w:cs="Arial"/>
          <w:bCs/>
          <w:szCs w:val="22"/>
        </w:rPr>
        <w:tab/>
      </w:r>
      <w:r w:rsidR="00ED3782" w:rsidRPr="00BB2C4A">
        <w:rPr>
          <w:rFonts w:ascii="Arial" w:hAnsi="Arial" w:cs="Arial"/>
          <w:bCs/>
          <w:szCs w:val="22"/>
        </w:rPr>
        <w:t>1</w:t>
      </w:r>
      <w:r w:rsidR="00BB2C4A" w:rsidRPr="00BB2C4A">
        <w:rPr>
          <w:rFonts w:ascii="Arial" w:hAnsi="Arial" w:cs="Arial"/>
          <w:bCs/>
          <w:szCs w:val="22"/>
        </w:rPr>
        <w:t>47</w:t>
      </w:r>
      <w:r w:rsidR="00FC79F4" w:rsidRPr="00BB2C4A">
        <w:rPr>
          <w:rFonts w:ascii="Arial" w:hAnsi="Arial" w:cs="Arial"/>
          <w:bCs/>
          <w:szCs w:val="22"/>
        </w:rPr>
        <w:t xml:space="preserve"> fő</w:t>
      </w:r>
      <w:r w:rsidR="00FC79F4" w:rsidRPr="00BB2C4A">
        <w:rPr>
          <w:rFonts w:ascii="Arial" w:hAnsi="Arial" w:cs="Arial"/>
          <w:bCs/>
          <w:szCs w:val="22"/>
        </w:rPr>
        <w:tab/>
        <w:t xml:space="preserve">        </w:t>
      </w:r>
      <w:r w:rsidR="000D0FF5" w:rsidRPr="00BB2C4A">
        <w:rPr>
          <w:rFonts w:ascii="Arial" w:hAnsi="Arial" w:cs="Arial"/>
          <w:bCs/>
          <w:szCs w:val="22"/>
        </w:rPr>
        <w:t xml:space="preserve">   8</w:t>
      </w:r>
      <w:r w:rsidR="00BB2C4A" w:rsidRPr="00BB2C4A">
        <w:rPr>
          <w:rFonts w:ascii="Arial" w:hAnsi="Arial" w:cs="Arial"/>
          <w:bCs/>
          <w:szCs w:val="22"/>
        </w:rPr>
        <w:t>52</w:t>
      </w:r>
      <w:r w:rsidR="00ED3782" w:rsidRPr="00BB2C4A">
        <w:rPr>
          <w:rFonts w:ascii="Arial" w:hAnsi="Arial" w:cs="Arial"/>
          <w:bCs/>
          <w:szCs w:val="22"/>
        </w:rPr>
        <w:t>.</w:t>
      </w:r>
      <w:r w:rsidR="00BB2C4A" w:rsidRPr="00BB2C4A">
        <w:rPr>
          <w:rFonts w:ascii="Arial" w:hAnsi="Arial" w:cs="Arial"/>
          <w:bCs/>
          <w:szCs w:val="22"/>
        </w:rPr>
        <w:t>6</w:t>
      </w:r>
      <w:r w:rsidR="00ED3782" w:rsidRPr="00BB2C4A">
        <w:rPr>
          <w:rFonts w:ascii="Arial" w:hAnsi="Arial" w:cs="Arial"/>
          <w:bCs/>
          <w:szCs w:val="22"/>
        </w:rPr>
        <w:t>00</w:t>
      </w:r>
      <w:r w:rsidRPr="00BB2C4A">
        <w:rPr>
          <w:rFonts w:ascii="Arial" w:hAnsi="Arial" w:cs="Arial"/>
          <w:bCs/>
          <w:szCs w:val="22"/>
        </w:rPr>
        <w:t>,- Ft</w:t>
      </w:r>
    </w:p>
    <w:p w:rsidR="00E2086D" w:rsidRDefault="00E2086D">
      <w:pPr>
        <w:ind w:left="720"/>
        <w:jc w:val="both"/>
        <w:rPr>
          <w:rFonts w:ascii="Arial" w:hAnsi="Arial" w:cs="Arial"/>
          <w:bCs/>
          <w:szCs w:val="22"/>
        </w:rPr>
      </w:pPr>
    </w:p>
    <w:p w:rsidR="001F209A" w:rsidRDefault="001F209A" w:rsidP="001F209A">
      <w:pPr>
        <w:jc w:val="both"/>
        <w:rPr>
          <w:rFonts w:ascii="Arial" w:hAnsi="Arial" w:cs="Arial"/>
          <w:bCs/>
          <w:szCs w:val="22"/>
        </w:rPr>
      </w:pPr>
      <w:r w:rsidRPr="001F209A"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pénzbeli és természetbeni ellátások területén lényeges változás</w:t>
      </w:r>
      <w:r w:rsidR="000D0FF5">
        <w:rPr>
          <w:rFonts w:ascii="Arial" w:hAnsi="Arial" w:cs="Arial"/>
          <w:bCs/>
          <w:szCs w:val="22"/>
        </w:rPr>
        <w:t>, hogy</w:t>
      </w:r>
      <w:r>
        <w:rPr>
          <w:rFonts w:ascii="Arial" w:hAnsi="Arial" w:cs="Arial"/>
          <w:bCs/>
          <w:szCs w:val="22"/>
        </w:rPr>
        <w:t xml:space="preserve"> az elmúlt időszakban</w:t>
      </w:r>
      <w:r w:rsidR="000D0FF5">
        <w:rPr>
          <w:rFonts w:ascii="Arial" w:hAnsi="Arial" w:cs="Arial"/>
          <w:bCs/>
          <w:szCs w:val="22"/>
        </w:rPr>
        <w:t xml:space="preserve"> a támogatás „Erzsébet utalvány” formájában került a jogosultakhoz. </w:t>
      </w:r>
      <w:r>
        <w:rPr>
          <w:rFonts w:ascii="Arial" w:hAnsi="Arial" w:cs="Arial"/>
          <w:bCs/>
          <w:szCs w:val="22"/>
        </w:rPr>
        <w:t>A rendszeres gyermekvédelmi ke</w:t>
      </w:r>
      <w:r w:rsidR="00B655AD">
        <w:rPr>
          <w:rFonts w:ascii="Arial" w:hAnsi="Arial" w:cs="Arial"/>
          <w:bCs/>
          <w:szCs w:val="22"/>
        </w:rPr>
        <w:t>d</w:t>
      </w:r>
      <w:r>
        <w:rPr>
          <w:rFonts w:ascii="Arial" w:hAnsi="Arial" w:cs="Arial"/>
          <w:bCs/>
          <w:szCs w:val="22"/>
        </w:rPr>
        <w:t>vez</w:t>
      </w:r>
      <w:r w:rsidR="00B655AD">
        <w:rPr>
          <w:rFonts w:ascii="Arial" w:hAnsi="Arial" w:cs="Arial"/>
          <w:bCs/>
          <w:szCs w:val="22"/>
        </w:rPr>
        <w:t>m</w:t>
      </w:r>
      <w:r>
        <w:rPr>
          <w:rFonts w:ascii="Arial" w:hAnsi="Arial" w:cs="Arial"/>
          <w:bCs/>
          <w:szCs w:val="22"/>
        </w:rPr>
        <w:t xml:space="preserve">ényre jogosultak létszáma enyhén </w:t>
      </w:r>
      <w:r w:rsidR="000D0FF5">
        <w:rPr>
          <w:rFonts w:ascii="Arial" w:hAnsi="Arial" w:cs="Arial"/>
          <w:bCs/>
          <w:szCs w:val="22"/>
        </w:rPr>
        <w:t>csökkent</w:t>
      </w:r>
      <w:r>
        <w:rPr>
          <w:rFonts w:ascii="Arial" w:hAnsi="Arial" w:cs="Arial"/>
          <w:bCs/>
          <w:szCs w:val="22"/>
        </w:rPr>
        <w:t xml:space="preserve">. </w:t>
      </w:r>
      <w:r w:rsidR="00B655AD">
        <w:rPr>
          <w:rFonts w:ascii="Arial" w:hAnsi="Arial" w:cs="Arial"/>
          <w:bCs/>
          <w:szCs w:val="22"/>
        </w:rPr>
        <w:t>Az elutasított kérelmek a jövedelem túllépésekből adódtak. A támogatások pénzbeli mértéke a létszámnövekedéssel arányos.</w:t>
      </w:r>
    </w:p>
    <w:p w:rsidR="00B655AD" w:rsidRPr="001F209A" w:rsidRDefault="00B655AD" w:rsidP="001F209A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 gyermekétkeztetésnél az önkormányzat minden igényt ki tud elégíteni. Jelenleg is rendelkezik fele</w:t>
      </w:r>
      <w:r w:rsidR="00F66919">
        <w:rPr>
          <w:rFonts w:ascii="Arial" w:hAnsi="Arial" w:cs="Arial"/>
          <w:bCs/>
          <w:szCs w:val="22"/>
        </w:rPr>
        <w:t>s</w:t>
      </w:r>
      <w:r w:rsidR="00AF4A8A">
        <w:rPr>
          <w:rFonts w:ascii="Arial" w:hAnsi="Arial" w:cs="Arial"/>
          <w:bCs/>
          <w:szCs w:val="22"/>
        </w:rPr>
        <w:t>l</w:t>
      </w:r>
      <w:r>
        <w:rPr>
          <w:rFonts w:ascii="Arial" w:hAnsi="Arial" w:cs="Arial"/>
          <w:bCs/>
          <w:szCs w:val="22"/>
        </w:rPr>
        <w:t>eges kapacitással.  Sajnos egyre nagyobb méreteket ölt a nem i</w:t>
      </w:r>
      <w:r>
        <w:rPr>
          <w:rFonts w:ascii="Arial" w:hAnsi="Arial" w:cs="Arial"/>
          <w:bCs/>
          <w:szCs w:val="22"/>
        </w:rPr>
        <w:t>l</w:t>
      </w:r>
      <w:r>
        <w:rPr>
          <w:rFonts w:ascii="Arial" w:hAnsi="Arial" w:cs="Arial"/>
          <w:bCs/>
          <w:szCs w:val="22"/>
        </w:rPr>
        <w:t xml:space="preserve">letve késve fizetők aránya, mely veszélyezteti a pénzügyi stabilitást. A késve fizetők esetében a részletfizetést minden esetben engedélyezésre kerül. Az önkormányzat kintlévősége meghaladja </w:t>
      </w:r>
      <w:r w:rsidR="00AF283A">
        <w:rPr>
          <w:rFonts w:ascii="Arial" w:hAnsi="Arial" w:cs="Arial"/>
          <w:bCs/>
          <w:szCs w:val="22"/>
        </w:rPr>
        <w:t>a milliós nagyságrendet. Az önkormányzat által biztosított támogatás mértéke a létszámnövekedésen túl i összegeket is tartalmaz.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III.  </w:t>
      </w:r>
      <w:r>
        <w:rPr>
          <w:rFonts w:ascii="Arial" w:hAnsi="Arial" w:cs="Arial"/>
          <w:b/>
          <w:szCs w:val="22"/>
          <w:u w:val="single"/>
        </w:rPr>
        <w:t xml:space="preserve">Az önkormányzat által biztosított személyes gondoskodást nyújtó 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ellátások bemutatása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gyermekjóléti szolgáltatással kapcsolatos feladatokat a 2000. január 1.-én alapított Családsegítő és Gyermekjóléti Központ (a továbbiakban: központ) útján, társulási formában látjuk el. A társulási megállapodáshoz több önkormányzat is csa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lakozott, és újabb feladatokat is felvállalt. A társulás 2007. május 31.-i módosítása utáni új neve Szekszárd és környéke Alapellátási és Szakosított Ellátási társulás. A gesztor szerepet Szekszárd Város látja el. A társuláson belül a családsegítés és gyermekjóléti szolgálat tevékenysége jelenleg a következő önkormányzatok terület</w:t>
      </w:r>
      <w:r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 xml:space="preserve">re terjed ki: </w:t>
      </w:r>
      <w:r w:rsidRPr="000D714B">
        <w:rPr>
          <w:rFonts w:ascii="Arial" w:hAnsi="Arial" w:cs="Arial"/>
          <w:szCs w:val="22"/>
        </w:rPr>
        <w:t>Szekszárd, Őcsény, Szálka, Decs, Zomba, Harc, Felsőnána, Kéty, és Murga.</w:t>
      </w:r>
      <w:r>
        <w:rPr>
          <w:rFonts w:ascii="Arial" w:hAnsi="Arial" w:cs="Arial"/>
          <w:szCs w:val="22"/>
        </w:rPr>
        <w:t xml:space="preserve"> </w:t>
      </w:r>
    </w:p>
    <w:p w:rsidR="00D82F5B" w:rsidRDefault="00C078C5" w:rsidP="00D82F5B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 központon belül működő gyermekjóléti szolgálat fő célja, hogy a gyermekjóléti alapellátással hozzájáruljunk a gyermekek jólétének, családban történő nevelked</w:t>
      </w:r>
      <w:r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sének segítéséhez, a veszélyeztetettség megelőzéséhez, illetve a meglévő vesz</w:t>
      </w:r>
      <w:r>
        <w:rPr>
          <w:rFonts w:ascii="Arial" w:hAnsi="Arial" w:cs="Arial"/>
          <w:szCs w:val="22"/>
        </w:rPr>
        <w:t>é</w:t>
      </w:r>
      <w:r>
        <w:rPr>
          <w:rFonts w:ascii="Arial" w:hAnsi="Arial" w:cs="Arial"/>
          <w:szCs w:val="22"/>
        </w:rPr>
        <w:t>lyeztetettség megszüntetéséhez, és a gyermek családjából történő kiemelésének megelőzéséhez.</w:t>
      </w:r>
      <w:r w:rsidR="00D82F5B">
        <w:rPr>
          <w:rFonts w:ascii="Arial" w:hAnsi="Arial" w:cs="Arial"/>
          <w:szCs w:val="22"/>
        </w:rPr>
        <w:t xml:space="preserve"> </w:t>
      </w:r>
    </w:p>
    <w:p w:rsidR="00D82F5B" w:rsidRDefault="00D82F5B" w:rsidP="00D82F5B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D82F5B" w:rsidRPr="00D82F5B" w:rsidRDefault="00D82F5B" w:rsidP="00D82F5B">
      <w:pPr>
        <w:tabs>
          <w:tab w:val="left" w:pos="567"/>
        </w:tabs>
        <w:jc w:val="both"/>
        <w:rPr>
          <w:rFonts w:ascii="Arial" w:hAnsi="Arial" w:cs="Arial"/>
          <w:b/>
          <w:u w:val="single"/>
        </w:rPr>
      </w:pPr>
      <w:r w:rsidRPr="00D82F5B">
        <w:rPr>
          <w:rFonts w:ascii="Arial" w:hAnsi="Arial" w:cs="Arial"/>
          <w:b/>
          <w:u w:val="single"/>
        </w:rPr>
        <w:t>A. A gyermekjóléti szolgáltatás biztosításának módja</w:t>
      </w:r>
    </w:p>
    <w:p w:rsidR="00D82F5B" w:rsidRPr="00D82F5B" w:rsidRDefault="00D82F5B" w:rsidP="00D82F5B">
      <w:pPr>
        <w:ind w:left="284"/>
        <w:jc w:val="both"/>
        <w:rPr>
          <w:rFonts w:ascii="Arial" w:hAnsi="Arial" w:cs="Arial"/>
          <w:b/>
          <w:u w:val="single"/>
        </w:rPr>
      </w:pPr>
    </w:p>
    <w:p w:rsidR="00D82F5B" w:rsidRPr="00D82F5B" w:rsidRDefault="00D82F5B" w:rsidP="00D82F5B">
      <w:pPr>
        <w:numPr>
          <w:ilvl w:val="4"/>
          <w:numId w:val="5"/>
        </w:numPr>
        <w:tabs>
          <w:tab w:val="left" w:pos="-426"/>
        </w:tabs>
        <w:suppressAutoHyphens/>
        <w:ind w:left="567" w:hanging="283"/>
        <w:jc w:val="both"/>
        <w:rPr>
          <w:rFonts w:ascii="Arial" w:hAnsi="Arial" w:cs="Arial"/>
          <w:b/>
          <w:i/>
        </w:rPr>
      </w:pPr>
      <w:r w:rsidRPr="00D82F5B">
        <w:rPr>
          <w:rFonts w:ascii="Arial" w:hAnsi="Arial" w:cs="Arial"/>
          <w:b/>
          <w:i/>
        </w:rPr>
        <w:t>A Gyermekjóléti Központ adatai</w:t>
      </w:r>
    </w:p>
    <w:p w:rsidR="00D82F5B" w:rsidRPr="00D82F5B" w:rsidRDefault="00D82F5B" w:rsidP="00D82F5B">
      <w:pPr>
        <w:ind w:left="902"/>
        <w:jc w:val="both"/>
        <w:rPr>
          <w:rFonts w:ascii="Arial" w:hAnsi="Arial" w:cs="Arial"/>
          <w:b/>
          <w:i/>
          <w:u w:val="single"/>
        </w:rPr>
      </w:pP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  <w:u w:val="single"/>
        </w:rPr>
        <w:t>Cím</w:t>
      </w:r>
      <w:r w:rsidRPr="00D82F5B">
        <w:rPr>
          <w:rFonts w:ascii="Arial" w:hAnsi="Arial" w:cs="Arial"/>
        </w:rPr>
        <w:t>: 7143 Őcsény Kazinczy u. 1.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  <w:u w:val="single"/>
        </w:rPr>
        <w:t>Telefon</w:t>
      </w:r>
      <w:r w:rsidRPr="00D82F5B">
        <w:rPr>
          <w:rFonts w:ascii="Arial" w:hAnsi="Arial" w:cs="Arial"/>
        </w:rPr>
        <w:t>:</w:t>
      </w:r>
      <w:r w:rsidRPr="00D82F5B">
        <w:rPr>
          <w:rFonts w:ascii="Arial" w:hAnsi="Arial" w:cs="Arial"/>
        </w:rPr>
        <w:tab/>
        <w:t>74/495-724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  <w:u w:val="single"/>
        </w:rPr>
        <w:t>Fax (Gyermekjóléti Központ)</w:t>
      </w:r>
      <w:r w:rsidRPr="00D82F5B">
        <w:rPr>
          <w:rFonts w:ascii="Arial" w:hAnsi="Arial" w:cs="Arial"/>
        </w:rPr>
        <w:t>: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  <w:u w:val="single"/>
        </w:rPr>
        <w:t>E-mail (Gyermekjóléti Központ)</w:t>
      </w:r>
      <w:r w:rsidRPr="00D82F5B">
        <w:rPr>
          <w:rFonts w:ascii="Arial" w:hAnsi="Arial" w:cs="Arial"/>
        </w:rPr>
        <w:t>:</w:t>
      </w:r>
      <w:r w:rsidRPr="00D82F5B">
        <w:rPr>
          <w:rFonts w:ascii="Arial" w:hAnsi="Arial" w:cs="Arial"/>
        </w:rPr>
        <w:tab/>
      </w:r>
      <w:hyperlink r:id="rId9" w:history="1">
        <w:r w:rsidRPr="00D82F5B">
          <w:rPr>
            <w:rStyle w:val="Hiperhivatkozs"/>
            <w:rFonts w:ascii="Arial" w:hAnsi="Arial" w:cs="Arial"/>
          </w:rPr>
          <w:t>szdgyjk@gmail.com</w:t>
        </w:r>
      </w:hyperlink>
      <w:r w:rsidRPr="00D82F5B">
        <w:rPr>
          <w:rFonts w:ascii="Arial" w:hAnsi="Arial" w:cs="Arial"/>
        </w:rPr>
        <w:t xml:space="preserve">, 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  <w:u w:val="single"/>
        </w:rPr>
        <w:t>Ügyfélfogadás</w:t>
      </w:r>
      <w:r w:rsidRPr="00D82F5B">
        <w:rPr>
          <w:rFonts w:ascii="Arial" w:hAnsi="Arial" w:cs="Arial"/>
        </w:rPr>
        <w:t>: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hétfő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 xml:space="preserve">8-11 </w:t>
      </w:r>
    </w:p>
    <w:p w:rsidR="00D82F5B" w:rsidRPr="00D82F5B" w:rsidRDefault="00D82F5B" w:rsidP="00D82F5B">
      <w:pPr>
        <w:tabs>
          <w:tab w:val="left" w:pos="2934"/>
        </w:tabs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lastRenderedPageBreak/>
        <w:t xml:space="preserve">                                      kedd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-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szerda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-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csütörtök</w:t>
      </w:r>
      <w:r w:rsidRPr="00D82F5B">
        <w:rPr>
          <w:rFonts w:ascii="Arial" w:hAnsi="Arial" w:cs="Arial"/>
        </w:rPr>
        <w:tab/>
        <w:t>8-11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péntek</w:t>
      </w: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-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Gyermekjóléti Központ munkatársa hétfőtől csütörtökig tartózkodik a települ</w:t>
      </w:r>
      <w:r w:rsidRPr="00D82F5B">
        <w:rPr>
          <w:rFonts w:ascii="Arial" w:hAnsi="Arial" w:cs="Arial"/>
        </w:rPr>
        <w:t>é</w:t>
      </w:r>
      <w:r w:rsidRPr="00D82F5B">
        <w:rPr>
          <w:rFonts w:ascii="Arial" w:hAnsi="Arial" w:cs="Arial"/>
        </w:rPr>
        <w:t>sen. Ügyfeleket a fent megjelölt időpontokban fogad, s ügyfélfogadási idején k</w:t>
      </w:r>
      <w:r w:rsidRPr="00D82F5B">
        <w:rPr>
          <w:rFonts w:ascii="Arial" w:hAnsi="Arial" w:cs="Arial"/>
        </w:rPr>
        <w:t>í</w:t>
      </w:r>
      <w:r w:rsidRPr="00D82F5B">
        <w:rPr>
          <w:rFonts w:ascii="Arial" w:hAnsi="Arial" w:cs="Arial"/>
        </w:rPr>
        <w:t>vül látogatja a családokat, eleget tesz adminisztrációs kötelezettségének is.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4"/>
          <w:numId w:val="5"/>
        </w:numPr>
        <w:tabs>
          <w:tab w:val="left" w:pos="-567"/>
        </w:tabs>
        <w:suppressAutoHyphens/>
        <w:ind w:left="567" w:hanging="283"/>
        <w:jc w:val="both"/>
        <w:rPr>
          <w:rFonts w:ascii="Arial" w:hAnsi="Arial" w:cs="Arial"/>
          <w:b/>
          <w:i/>
        </w:rPr>
      </w:pPr>
      <w:r w:rsidRPr="00D82F5B">
        <w:rPr>
          <w:rFonts w:ascii="Arial" w:hAnsi="Arial" w:cs="Arial"/>
          <w:b/>
          <w:i/>
        </w:rPr>
        <w:t>Személyi feltételek</w:t>
      </w:r>
    </w:p>
    <w:p w:rsidR="00D82F5B" w:rsidRPr="00D82F5B" w:rsidRDefault="00D82F5B" w:rsidP="00D82F5B">
      <w:pPr>
        <w:tabs>
          <w:tab w:val="left" w:pos="-567"/>
        </w:tabs>
        <w:ind w:left="284"/>
        <w:jc w:val="both"/>
        <w:rPr>
          <w:rFonts w:ascii="Arial" w:hAnsi="Arial" w:cs="Arial"/>
          <w:b/>
          <w:i/>
        </w:rPr>
      </w:pPr>
    </w:p>
    <w:p w:rsidR="00D82F5B" w:rsidRPr="00D82F5B" w:rsidRDefault="00D82F5B" w:rsidP="00D82F5B">
      <w:pPr>
        <w:tabs>
          <w:tab w:val="left" w:pos="-426"/>
        </w:tabs>
        <w:ind w:left="567"/>
        <w:jc w:val="both"/>
        <w:rPr>
          <w:rFonts w:ascii="Arial" w:hAnsi="Arial" w:cs="Arial"/>
          <w:bCs/>
        </w:rPr>
      </w:pPr>
      <w:r w:rsidRPr="00D82F5B">
        <w:rPr>
          <w:rFonts w:ascii="Arial" w:hAnsi="Arial" w:cs="Arial"/>
          <w:bCs/>
        </w:rPr>
        <w:t>A szekszárdi Gyermekjóléti Központ társulási keretek között látja el a gyerme</w:t>
      </w:r>
      <w:r w:rsidRPr="00D82F5B">
        <w:rPr>
          <w:rFonts w:ascii="Arial" w:hAnsi="Arial" w:cs="Arial"/>
          <w:bCs/>
        </w:rPr>
        <w:t>k</w:t>
      </w:r>
      <w:r w:rsidRPr="00D82F5B">
        <w:rPr>
          <w:rFonts w:ascii="Arial" w:hAnsi="Arial" w:cs="Arial"/>
          <w:bCs/>
        </w:rPr>
        <w:t>jóléti szolgáltatást Őcsény községben. A 2014-es évben a Központ munkatársa, Janicska Zsuzsa végezte ezt a tevékenységet a településen.</w:t>
      </w:r>
    </w:p>
    <w:p w:rsidR="00D82F5B" w:rsidRPr="00D82F5B" w:rsidRDefault="00D82F5B" w:rsidP="00D82F5B">
      <w:pPr>
        <w:tabs>
          <w:tab w:val="left" w:pos="-426"/>
        </w:tabs>
        <w:ind w:left="567"/>
        <w:jc w:val="both"/>
        <w:rPr>
          <w:rFonts w:ascii="Arial" w:hAnsi="Arial" w:cs="Arial"/>
          <w:bCs/>
        </w:rPr>
      </w:pPr>
    </w:p>
    <w:p w:rsidR="00D82F5B" w:rsidRPr="00D82F5B" w:rsidRDefault="00D82F5B" w:rsidP="00D82F5B">
      <w:pPr>
        <w:tabs>
          <w:tab w:val="left" w:pos="-426"/>
        </w:tabs>
        <w:ind w:left="567"/>
        <w:jc w:val="both"/>
        <w:rPr>
          <w:rFonts w:ascii="Arial" w:hAnsi="Arial" w:cs="Arial"/>
          <w:bCs/>
        </w:rPr>
      </w:pPr>
      <w:r w:rsidRPr="00D82F5B">
        <w:rPr>
          <w:rFonts w:ascii="Arial" w:hAnsi="Arial" w:cs="Arial"/>
          <w:bCs/>
        </w:rPr>
        <w:t>A családgondozó általános szociális munkás végzettséggel rendelkezik, ami megfelel a törvényi előírásoknak.</w:t>
      </w:r>
    </w:p>
    <w:p w:rsidR="00D82F5B" w:rsidRPr="00D82F5B" w:rsidRDefault="00D82F5B" w:rsidP="00D82F5B">
      <w:pPr>
        <w:tabs>
          <w:tab w:val="left" w:pos="-426"/>
        </w:tabs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helyettesítését szükség esetén a Gyermekjóléti Központ által kijelölt csalá</w:t>
      </w:r>
      <w:r w:rsidRPr="00D82F5B">
        <w:rPr>
          <w:rFonts w:ascii="Arial" w:hAnsi="Arial" w:cs="Arial"/>
        </w:rPr>
        <w:t>d</w:t>
      </w:r>
      <w:r w:rsidRPr="00D82F5B">
        <w:rPr>
          <w:rFonts w:ascii="Arial" w:hAnsi="Arial" w:cs="Arial"/>
        </w:rPr>
        <w:t xml:space="preserve">gondozó látja el. </w:t>
      </w:r>
    </w:p>
    <w:p w:rsidR="00D82F5B" w:rsidRPr="00D82F5B" w:rsidRDefault="00D82F5B" w:rsidP="00D82F5B">
      <w:pPr>
        <w:ind w:left="900" w:firstLine="180"/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4"/>
          <w:numId w:val="5"/>
        </w:numPr>
        <w:tabs>
          <w:tab w:val="left" w:pos="-426"/>
        </w:tabs>
        <w:suppressAutoHyphens/>
        <w:ind w:left="567" w:hanging="283"/>
        <w:jc w:val="both"/>
        <w:rPr>
          <w:rFonts w:ascii="Arial" w:hAnsi="Arial" w:cs="Arial"/>
          <w:b/>
          <w:i/>
        </w:rPr>
      </w:pPr>
      <w:r w:rsidRPr="00D82F5B">
        <w:rPr>
          <w:rFonts w:ascii="Arial" w:hAnsi="Arial" w:cs="Arial"/>
          <w:b/>
          <w:i/>
        </w:rPr>
        <w:t>Tárgyi feltételek</w:t>
      </w:r>
    </w:p>
    <w:p w:rsidR="00D82F5B" w:rsidRPr="00D82F5B" w:rsidRDefault="00D82F5B" w:rsidP="00D82F5B">
      <w:pPr>
        <w:tabs>
          <w:tab w:val="left" w:pos="-426"/>
        </w:tabs>
        <w:ind w:left="567"/>
        <w:jc w:val="both"/>
        <w:rPr>
          <w:rFonts w:ascii="Arial" w:hAnsi="Arial" w:cs="Arial"/>
          <w:b/>
          <w:i/>
        </w:rPr>
      </w:pP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családgondozó a fent megjelölt címen saját irodával rendelkezik, így az irodát egyedül használja. Biztosítottak az ügyfelekkel folytatott zavartalan beszélget</w:t>
      </w:r>
      <w:r w:rsidRPr="00D82F5B">
        <w:rPr>
          <w:rFonts w:ascii="Arial" w:hAnsi="Arial" w:cs="Arial"/>
        </w:rPr>
        <w:t>é</w:t>
      </w:r>
      <w:r w:rsidRPr="00D82F5B">
        <w:rPr>
          <w:rFonts w:ascii="Arial" w:hAnsi="Arial" w:cs="Arial"/>
        </w:rPr>
        <w:t>sek feltételei.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Az iroda 6 m², a szolgáltatás működéséhez szükséges tárgyi feltételek adottak. Az irodában számítógép, nyomtató, telefon segíti a családgondozó munkáját. Az elektronikus úton történő adminisztrációt, valamint a hivatalos levelezést nagymértékben megkönnyítené, ha az irodában internet hozzáférési lehetőség is lenne.</w:t>
      </w:r>
    </w:p>
    <w:p w:rsidR="00D82F5B" w:rsidRPr="00D82F5B" w:rsidRDefault="00D82F5B" w:rsidP="00D82F5B">
      <w:pPr>
        <w:ind w:left="5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Gyermekjóléti Központ a falu központjában, jól megközelíthető helyen találh</w:t>
      </w:r>
      <w:r w:rsidRPr="00D82F5B">
        <w:rPr>
          <w:rFonts w:ascii="Arial" w:hAnsi="Arial" w:cs="Arial"/>
        </w:rPr>
        <w:t>a</w:t>
      </w:r>
      <w:r w:rsidRPr="00D82F5B">
        <w:rPr>
          <w:rFonts w:ascii="Arial" w:hAnsi="Arial" w:cs="Arial"/>
        </w:rPr>
        <w:t xml:space="preserve">tó. A családlátogatások gyalogosan történnek. </w:t>
      </w:r>
    </w:p>
    <w:p w:rsidR="00D82F5B" w:rsidRPr="00D82F5B" w:rsidRDefault="00D82F5B" w:rsidP="00D82F5B">
      <w:pPr>
        <w:ind w:left="902" w:firstLine="181"/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4"/>
          <w:numId w:val="5"/>
        </w:numPr>
        <w:tabs>
          <w:tab w:val="left" w:pos="-426"/>
        </w:tabs>
        <w:suppressAutoHyphens/>
        <w:ind w:left="567" w:hanging="283"/>
        <w:jc w:val="both"/>
        <w:rPr>
          <w:rFonts w:ascii="Arial" w:hAnsi="Arial" w:cs="Arial"/>
          <w:b/>
          <w:i/>
        </w:rPr>
      </w:pPr>
      <w:r w:rsidRPr="00D82F5B">
        <w:rPr>
          <w:rFonts w:ascii="Arial" w:hAnsi="Arial" w:cs="Arial"/>
          <w:b/>
          <w:i/>
        </w:rPr>
        <w:t>Szakmai tevékenység</w:t>
      </w:r>
    </w:p>
    <w:p w:rsidR="00D82F5B" w:rsidRPr="00D82F5B" w:rsidRDefault="00D82F5B" w:rsidP="00D82F5B">
      <w:pPr>
        <w:tabs>
          <w:tab w:val="left" w:pos="-426"/>
        </w:tabs>
        <w:ind w:left="567"/>
        <w:jc w:val="both"/>
        <w:rPr>
          <w:rFonts w:ascii="Arial" w:hAnsi="Arial" w:cs="Arial"/>
          <w:b/>
          <w:i/>
        </w:rPr>
      </w:pP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településen a szolgáltatás szakmai programmal rendelkezik.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családgondozó gyermekjóléti és családsegítő szolgáltatási tevékenységet is folytat.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 gyermekjóléti szolgáltatás tevékenységről készült ismertetőt, feladatait több helyen (általános iskola, óvoda, gyermekorvosi rendelő, védőnői szolgálat) </w:t>
      </w:r>
      <w:proofErr w:type="spellStart"/>
      <w:r w:rsidRPr="00D82F5B">
        <w:rPr>
          <w:rFonts w:ascii="Arial" w:hAnsi="Arial" w:cs="Arial"/>
        </w:rPr>
        <w:t>kiplakátolta</w:t>
      </w:r>
      <w:proofErr w:type="spellEnd"/>
      <w:r w:rsidRPr="00D82F5B">
        <w:rPr>
          <w:rFonts w:ascii="Arial" w:hAnsi="Arial" w:cs="Arial"/>
        </w:rPr>
        <w:t>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családgondozónak rendszeres kapcsolata van a gyermekvédelmi észlelő- és jelzőrendszeri tagokkal. A jelzések szóban és írásban is érkeznek. Szóbeli jelzések esetén a családgondozó kéri a jelzések írásban történő utólagos megküldését is.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családgondozó által nyújtott szolgáltatások: információnyújtás, tanácsadás, ügyintézés, közvetítés, amennyiben szükséges: családgondozás, családlátogatás, egyéb tartózkodási helyen történő látogatás, felkeresés.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lastRenderedPageBreak/>
        <w:t>Jogi-, fejlesztőpedagógiai- illetve pszichológiai tanácsadás helyben nincs. Az ügyfeleket, akiknek ilyen jellegű segítségre van szüksége, a családgondozó Szekszárdra irányítja, ahol előzetes időpont alapján vehetik igénybe ezeket a szolgáltatásokat. Az alapszolgáltatásokon túl folyamatosan lehetőség van ruhaadományok osztására, valamint bútorfelajánlások közvetítésére.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 családgondozó – a prevenciót szolgáló tevékenysége keretében – a falu rendezvényein részt vesz, ünnepekhez kapcsolódóan játszóházat, saját programokat tart a településen élő gyerekeknek.   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  <w:tab w:val="num" w:pos="1134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családgondozó besegít a Polgármesteri Hivatalnak a rendszeres gyermekvédelmi kedvezményben részesülő családok nyári gyermekétkeztetés keretében járó melegíthető élelmiszer csomag megrendelésében és kiosztásában.</w:t>
      </w:r>
    </w:p>
    <w:p w:rsidR="00D82F5B" w:rsidRPr="00D82F5B" w:rsidRDefault="00D82F5B" w:rsidP="00D82F5B">
      <w:pPr>
        <w:numPr>
          <w:ilvl w:val="0"/>
          <w:numId w:val="7"/>
        </w:numPr>
        <w:tabs>
          <w:tab w:val="left" w:pos="567"/>
        </w:tabs>
        <w:suppressAutoHyphens/>
        <w:ind w:left="1134" w:hanging="283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családgondozónak folyamatosan lehetősége van az esetmegbeszélésre, a továbbképzésre és a szupervízióra is.</w:t>
      </w:r>
    </w:p>
    <w:p w:rsidR="00D82F5B" w:rsidRPr="00D82F5B" w:rsidRDefault="00D82F5B" w:rsidP="00D82F5B">
      <w:pPr>
        <w:tabs>
          <w:tab w:val="left" w:pos="567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suppressAutoHyphens/>
        <w:jc w:val="both"/>
        <w:rPr>
          <w:rFonts w:ascii="Arial" w:hAnsi="Arial" w:cs="Arial"/>
          <w:b/>
          <w:u w:val="single"/>
        </w:rPr>
      </w:pPr>
      <w:r w:rsidRPr="00D82F5B">
        <w:rPr>
          <w:rFonts w:ascii="Arial" w:hAnsi="Arial" w:cs="Arial"/>
          <w:b/>
          <w:u w:val="single"/>
        </w:rPr>
        <w:t>B. Gyermekjóléti szolgáltatás működésének tapasztalatai:</w:t>
      </w:r>
    </w:p>
    <w:p w:rsidR="00D82F5B" w:rsidRPr="00D82F5B" w:rsidRDefault="00D82F5B" w:rsidP="00D82F5B">
      <w:pPr>
        <w:ind w:left="284"/>
        <w:jc w:val="both"/>
        <w:rPr>
          <w:rFonts w:ascii="Arial" w:hAnsi="Arial" w:cs="Arial"/>
          <w:u w:val="single"/>
        </w:rPr>
      </w:pPr>
    </w:p>
    <w:p w:rsidR="00D82F5B" w:rsidRPr="00D82F5B" w:rsidRDefault="00D82F5B" w:rsidP="00D82F5B">
      <w:pPr>
        <w:ind w:left="284"/>
        <w:jc w:val="both"/>
        <w:rPr>
          <w:rFonts w:ascii="Arial" w:hAnsi="Arial" w:cs="Arial"/>
          <w:u w:val="single"/>
        </w:rPr>
      </w:pPr>
      <w:r w:rsidRPr="00D82F5B">
        <w:rPr>
          <w:rFonts w:ascii="Arial" w:hAnsi="Arial" w:cs="Arial"/>
          <w:u w:val="single"/>
        </w:rPr>
        <w:t>Gondozási esetek 2014-ben</w:t>
      </w:r>
    </w:p>
    <w:p w:rsidR="00D82F5B" w:rsidRPr="00D82F5B" w:rsidRDefault="00D82F5B" w:rsidP="00D82F5B">
      <w:pPr>
        <w:ind w:firstLine="540"/>
        <w:jc w:val="both"/>
        <w:rPr>
          <w:rFonts w:ascii="Arial" w:hAnsi="Arial" w:cs="Arial"/>
          <w:u w:val="single"/>
        </w:rPr>
      </w:pPr>
    </w:p>
    <w:p w:rsidR="00D82F5B" w:rsidRPr="00D82F5B" w:rsidRDefault="00D82F5B" w:rsidP="00D82F5B">
      <w:pPr>
        <w:ind w:firstLine="540"/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355"/>
        <w:gridCol w:w="2097"/>
        <w:gridCol w:w="2997"/>
      </w:tblGrid>
      <w:tr w:rsidR="00D82F5B" w:rsidRPr="00D82F5B" w:rsidTr="00C20946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Gondozás formája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Családok száma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Érintett gyerekek száma</w:t>
            </w:r>
          </w:p>
        </w:tc>
      </w:tr>
      <w:tr w:rsidR="00D82F5B" w:rsidRPr="00D82F5B" w:rsidTr="00C20946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Önként együttműködő (alapellátás)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23</w:t>
            </w:r>
          </w:p>
        </w:tc>
      </w:tr>
      <w:tr w:rsidR="00D82F5B" w:rsidRPr="00D82F5B" w:rsidTr="00C20946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Védelembe vétel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11</w:t>
            </w:r>
          </w:p>
        </w:tc>
      </w:tr>
      <w:tr w:rsidR="00D82F5B" w:rsidRPr="00D82F5B" w:rsidTr="00C20946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Vér szerinti családgondozás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</w:t>
            </w:r>
          </w:p>
        </w:tc>
      </w:tr>
      <w:tr w:rsidR="00D82F5B" w:rsidRPr="00D82F5B" w:rsidTr="00C20946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Gondozásba nem vett, és egyszeri esetek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17</w:t>
            </w:r>
          </w:p>
        </w:tc>
      </w:tr>
      <w:tr w:rsidR="00D82F5B" w:rsidRPr="00D82F5B" w:rsidTr="00C20946"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53</w:t>
            </w:r>
          </w:p>
        </w:tc>
      </w:tr>
    </w:tbl>
    <w:p w:rsidR="00D82F5B" w:rsidRPr="00D82F5B" w:rsidRDefault="00D82F5B" w:rsidP="00D82F5B">
      <w:pPr>
        <w:jc w:val="both"/>
        <w:rPr>
          <w:rFonts w:ascii="Arial" w:hAnsi="Arial" w:cs="Arial"/>
        </w:rPr>
      </w:pPr>
    </w:p>
    <w:p w:rsidR="00D82F5B" w:rsidRPr="00D82F5B" w:rsidRDefault="00D82F5B" w:rsidP="00D82F5B">
      <w:pPr>
        <w:jc w:val="both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7619"/>
        <w:gridCol w:w="1820"/>
      </w:tblGrid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Szakmai tevékenység adatai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Tevékenység száma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Információnyújtás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364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Tanácsadás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228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Segítő beszélgetés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174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Hivatalos ügyekben való közreműködés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26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Ügyfélforgalom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490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Családlátogatás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144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Közvetítés más szolgáltatásba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20</w:t>
            </w:r>
          </w:p>
        </w:tc>
      </w:tr>
      <w:tr w:rsidR="00D82F5B" w:rsidRPr="00D82F5B" w:rsidTr="00C20946"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Adományozás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173</w:t>
            </w:r>
          </w:p>
        </w:tc>
      </w:tr>
    </w:tbl>
    <w:p w:rsidR="00D82F5B" w:rsidRPr="00D82F5B" w:rsidRDefault="00D82F5B" w:rsidP="00D82F5B">
      <w:pPr>
        <w:jc w:val="both"/>
        <w:rPr>
          <w:rFonts w:ascii="Arial" w:hAnsi="Arial" w:cs="Arial"/>
        </w:rPr>
      </w:pPr>
    </w:p>
    <w:p w:rsidR="00D82F5B" w:rsidRPr="00D82F5B" w:rsidRDefault="00D82F5B" w:rsidP="00D82F5B">
      <w:pPr>
        <w:suppressAutoHyphens/>
        <w:jc w:val="both"/>
        <w:rPr>
          <w:rFonts w:ascii="Arial" w:hAnsi="Arial" w:cs="Arial"/>
          <w:b/>
          <w:u w:val="single"/>
        </w:rPr>
      </w:pPr>
      <w:r w:rsidRPr="00D82F5B">
        <w:rPr>
          <w:rFonts w:ascii="Arial" w:hAnsi="Arial" w:cs="Arial"/>
          <w:b/>
          <w:u w:val="single"/>
        </w:rPr>
        <w:t>C. A gyermekek veszélyeztetettségének okai</w:t>
      </w:r>
    </w:p>
    <w:p w:rsidR="00D82F5B" w:rsidRPr="00D82F5B" w:rsidRDefault="00D82F5B" w:rsidP="00D82F5B">
      <w:pPr>
        <w:ind w:left="1080"/>
        <w:jc w:val="both"/>
        <w:rPr>
          <w:rFonts w:ascii="Arial" w:hAnsi="Arial" w:cs="Arial"/>
          <w:b/>
          <w:u w:val="single"/>
        </w:rPr>
      </w:pPr>
    </w:p>
    <w:p w:rsidR="00D82F5B" w:rsidRPr="00D82F5B" w:rsidRDefault="00D82F5B" w:rsidP="00D82F5B">
      <w:pPr>
        <w:ind w:left="1080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81" w:type="dxa"/>
        <w:tblLayout w:type="fixed"/>
        <w:tblLook w:val="0000"/>
      </w:tblPr>
      <w:tblGrid>
        <w:gridCol w:w="7439"/>
        <w:gridCol w:w="2000"/>
      </w:tblGrid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A gyermekjóléti szolgáltató tevékenység a kezelt probléma t</w:t>
            </w:r>
            <w:r w:rsidRPr="00D82F5B">
              <w:rPr>
                <w:rFonts w:ascii="Arial" w:hAnsi="Arial" w:cs="Arial"/>
                <w:b/>
              </w:rPr>
              <w:t>í</w:t>
            </w:r>
            <w:r w:rsidRPr="00D82F5B">
              <w:rPr>
                <w:rFonts w:ascii="Arial" w:hAnsi="Arial" w:cs="Arial"/>
                <w:b/>
              </w:rPr>
              <w:t>pusa szerint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82F5B">
              <w:rPr>
                <w:rFonts w:ascii="Arial" w:hAnsi="Arial" w:cs="Arial"/>
                <w:b/>
              </w:rPr>
              <w:t>Kezelt probl</w:t>
            </w:r>
            <w:r w:rsidRPr="00D82F5B">
              <w:rPr>
                <w:rFonts w:ascii="Arial" w:hAnsi="Arial" w:cs="Arial"/>
                <w:b/>
              </w:rPr>
              <w:t>é</w:t>
            </w:r>
            <w:r w:rsidRPr="00D82F5B">
              <w:rPr>
                <w:rFonts w:ascii="Arial" w:hAnsi="Arial" w:cs="Arial"/>
                <w:b/>
              </w:rPr>
              <w:t>ma száma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 xml:space="preserve">Anyagi (megélhetési, lakhatással összefüggő </w:t>
            </w:r>
            <w:proofErr w:type="spellStart"/>
            <w:r w:rsidRPr="00D82F5B">
              <w:rPr>
                <w:rFonts w:ascii="Arial" w:hAnsi="Arial" w:cs="Arial"/>
              </w:rPr>
              <w:t>stb</w:t>
            </w:r>
            <w:proofErr w:type="spellEnd"/>
            <w:r w:rsidRPr="00D82F5B">
              <w:rPr>
                <w:rFonts w:ascii="Arial" w:hAnsi="Arial" w:cs="Arial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10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Gyermeknevelési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12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Szülői elhanyagolás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lastRenderedPageBreak/>
              <w:t>Családi konfliktus (szülők egymás közötti, szülő-gyermek közötti)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6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Szülő vagy család életvitele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3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Gyermekintézménybe való beilleszkedés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Magatartászavar, teljesítményzavar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Családon belüli bántalmazás (fizikai, szexuális, lelki)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1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Fogyatékosság, retardáció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-</w:t>
            </w:r>
          </w:p>
        </w:tc>
      </w:tr>
      <w:tr w:rsidR="00D82F5B" w:rsidRPr="00D82F5B" w:rsidTr="00C20946"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F5B" w:rsidRPr="00D82F5B" w:rsidRDefault="00D82F5B" w:rsidP="00C20946">
            <w:pPr>
              <w:snapToGrid w:val="0"/>
              <w:jc w:val="both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Szenvedélybetegségek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B" w:rsidRPr="00D82F5B" w:rsidRDefault="00D82F5B" w:rsidP="00C20946">
            <w:pPr>
              <w:snapToGrid w:val="0"/>
              <w:jc w:val="center"/>
              <w:rPr>
                <w:rFonts w:ascii="Arial" w:hAnsi="Arial" w:cs="Arial"/>
              </w:rPr>
            </w:pPr>
            <w:r w:rsidRPr="00D82F5B">
              <w:rPr>
                <w:rFonts w:ascii="Arial" w:hAnsi="Arial" w:cs="Arial"/>
              </w:rPr>
              <w:t>2</w:t>
            </w:r>
          </w:p>
        </w:tc>
      </w:tr>
    </w:tbl>
    <w:p w:rsidR="00D82F5B" w:rsidRPr="00D82F5B" w:rsidRDefault="00D82F5B" w:rsidP="00D82F5B">
      <w:pPr>
        <w:jc w:val="both"/>
        <w:rPr>
          <w:rFonts w:ascii="Arial" w:hAnsi="Arial" w:cs="Arial"/>
          <w:u w:val="single"/>
        </w:rPr>
      </w:pPr>
    </w:p>
    <w:p w:rsidR="00D82F5B" w:rsidRPr="00D82F5B" w:rsidRDefault="00D82F5B" w:rsidP="00D82F5B">
      <w:pPr>
        <w:jc w:val="both"/>
        <w:rPr>
          <w:rFonts w:ascii="Arial" w:hAnsi="Arial" w:cs="Arial"/>
          <w:u w:val="single"/>
        </w:rPr>
      </w:pPr>
    </w:p>
    <w:p w:rsidR="00D82F5B" w:rsidRPr="00D82F5B" w:rsidRDefault="00D82F5B" w:rsidP="00D82F5B">
      <w:pPr>
        <w:ind w:left="567"/>
        <w:jc w:val="both"/>
        <w:rPr>
          <w:rFonts w:ascii="Arial" w:hAnsi="Arial" w:cs="Arial"/>
          <w:u w:val="single"/>
        </w:rPr>
      </w:pPr>
      <w:r w:rsidRPr="00D82F5B">
        <w:rPr>
          <w:rFonts w:ascii="Arial" w:hAnsi="Arial" w:cs="Arial"/>
          <w:u w:val="single"/>
        </w:rPr>
        <w:t>A veszélyeztetettség okai (részletezés):</w:t>
      </w:r>
    </w:p>
    <w:p w:rsidR="00D82F5B" w:rsidRPr="00D82F5B" w:rsidRDefault="00D82F5B" w:rsidP="00D82F5B">
      <w:pPr>
        <w:jc w:val="both"/>
        <w:rPr>
          <w:rFonts w:ascii="Arial" w:hAnsi="Arial" w:cs="Arial"/>
          <w:u w:val="single"/>
        </w:rPr>
      </w:pPr>
    </w:p>
    <w:p w:rsidR="00D82F5B" w:rsidRPr="00D82F5B" w:rsidRDefault="00D82F5B" w:rsidP="00D82F5B">
      <w:pPr>
        <w:numPr>
          <w:ilvl w:val="0"/>
          <w:numId w:val="8"/>
        </w:numPr>
        <w:suppressAutoHyphens/>
        <w:ind w:left="1134" w:hanging="283"/>
        <w:jc w:val="both"/>
        <w:rPr>
          <w:rFonts w:ascii="Arial" w:hAnsi="Arial" w:cs="Arial"/>
          <w:i/>
        </w:rPr>
      </w:pPr>
      <w:r w:rsidRPr="00D82F5B">
        <w:rPr>
          <w:rFonts w:ascii="Arial" w:hAnsi="Arial" w:cs="Arial"/>
          <w:i/>
        </w:rPr>
        <w:t>Gyermeknevelési problémák: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gyermekneveléssel kapcsolatos problémák már kisiskolás korban jelen</w:t>
      </w:r>
      <w:r w:rsidRPr="00D82F5B">
        <w:rPr>
          <w:rFonts w:ascii="Arial" w:hAnsi="Arial" w:cs="Arial"/>
        </w:rPr>
        <w:t>t</w:t>
      </w:r>
      <w:r w:rsidRPr="00D82F5B">
        <w:rPr>
          <w:rFonts w:ascii="Arial" w:hAnsi="Arial" w:cs="Arial"/>
        </w:rPr>
        <w:t>keznek, s a kamaszkorban tejesednek ki. Jellemző a csavargás, szülő és gyermek közötti konfliktus, alkohol, cigaretta, drogfogyasztás, valamint a ta</w:t>
      </w:r>
      <w:r w:rsidRPr="00D82F5B">
        <w:rPr>
          <w:rFonts w:ascii="Arial" w:hAnsi="Arial" w:cs="Arial"/>
        </w:rPr>
        <w:t>n</w:t>
      </w:r>
      <w:r w:rsidRPr="00D82F5B">
        <w:rPr>
          <w:rFonts w:ascii="Arial" w:hAnsi="Arial" w:cs="Arial"/>
        </w:rPr>
        <w:t xml:space="preserve">kötelezettség teljesítésének az elmulasztása. 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0"/>
          <w:numId w:val="8"/>
        </w:numPr>
        <w:suppressAutoHyphens/>
        <w:ind w:left="1134" w:hanging="283"/>
        <w:jc w:val="both"/>
        <w:rPr>
          <w:rFonts w:ascii="Arial" w:hAnsi="Arial" w:cs="Arial"/>
          <w:i/>
        </w:rPr>
      </w:pPr>
      <w:r w:rsidRPr="00D82F5B">
        <w:rPr>
          <w:rFonts w:ascii="Arial" w:hAnsi="Arial" w:cs="Arial"/>
          <w:i/>
        </w:rPr>
        <w:t>Tankötelezettség elmulasztása: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Sok fiatalkorú nem érzi kötelességének a tanórákon való részvételt. A hel</w:t>
      </w:r>
      <w:r w:rsidRPr="00D82F5B">
        <w:rPr>
          <w:rFonts w:ascii="Arial" w:hAnsi="Arial" w:cs="Arial"/>
        </w:rPr>
        <w:t>y</w:t>
      </w:r>
      <w:r w:rsidRPr="00D82F5B">
        <w:rPr>
          <w:rFonts w:ascii="Arial" w:hAnsi="Arial" w:cs="Arial"/>
        </w:rPr>
        <w:t>zet megoldásához a szülők együttműködésére is szükség van. A szülők gyakran tehetetlenek gyermekük viselkedésével szemben, nincsenek ismer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>teik a konfliktusok kezelésében, megoldásában. A szülők a megoldási leh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 xml:space="preserve">tőségeket nem találják, ebben kell segítséget nyújtani számukra, továbbá a helytelen gyermeknevelési módszerek elkerülése érdekében szükséges a családgondozó beavatkozása. 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0"/>
          <w:numId w:val="8"/>
        </w:numPr>
        <w:suppressAutoHyphens/>
        <w:ind w:left="1134" w:hanging="283"/>
        <w:jc w:val="both"/>
        <w:rPr>
          <w:rFonts w:ascii="Arial" w:hAnsi="Arial" w:cs="Arial"/>
          <w:i/>
        </w:rPr>
      </w:pPr>
      <w:r w:rsidRPr="00D82F5B">
        <w:rPr>
          <w:rFonts w:ascii="Arial" w:hAnsi="Arial" w:cs="Arial"/>
          <w:i/>
        </w:rPr>
        <w:t>Családi konfliktus:</w:t>
      </w:r>
    </w:p>
    <w:p w:rsidR="00D82F5B" w:rsidRPr="00D82F5B" w:rsidRDefault="00D82F5B" w:rsidP="00D82F5B">
      <w:pPr>
        <w:ind w:left="851" w:firstLine="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szülők az egymás közötti és a szülő gyermek közötti konfliktusok miatt gyakran keresik fel a családgondozót. A szülők közötti konfliktusok általában családon belül maradnak.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Probléma, hogy a kiskorú gyermek bántalmazza társait. Agresszív viselk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>dést mutat iskolában, utcán, otthonában egyaránt. Ezekben az esetekben a gyermekvédelmi észlelő- és jelzőrendszer tagjai a probléma megjelenését követően a lehető leghamarabb jeleznek.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  <w:i/>
        </w:rPr>
      </w:pPr>
      <w:r w:rsidRPr="00D82F5B">
        <w:rPr>
          <w:rFonts w:ascii="Arial" w:hAnsi="Arial" w:cs="Arial"/>
          <w:i/>
        </w:rPr>
        <w:t xml:space="preserve"> </w:t>
      </w:r>
    </w:p>
    <w:p w:rsidR="00D82F5B" w:rsidRPr="00D82F5B" w:rsidRDefault="00D82F5B" w:rsidP="00D82F5B">
      <w:pPr>
        <w:numPr>
          <w:ilvl w:val="0"/>
          <w:numId w:val="8"/>
        </w:numPr>
        <w:suppressAutoHyphens/>
        <w:ind w:left="1134" w:hanging="283"/>
        <w:jc w:val="both"/>
        <w:rPr>
          <w:rFonts w:ascii="Arial" w:hAnsi="Arial" w:cs="Arial"/>
          <w:i/>
        </w:rPr>
      </w:pPr>
      <w:r w:rsidRPr="00D82F5B">
        <w:rPr>
          <w:rFonts w:ascii="Arial" w:hAnsi="Arial" w:cs="Arial"/>
          <w:i/>
        </w:rPr>
        <w:t>Szülő vagy család életvitele: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Gyakori, hogy a szülők nem megfelelő életvitele okoz problémát. Az alkohol és a kábítószer fogyasztása jelent gondot. Jellemző, hogy a szülők a függ</w:t>
      </w:r>
      <w:r w:rsidRPr="00D82F5B">
        <w:rPr>
          <w:rFonts w:ascii="Arial" w:hAnsi="Arial" w:cs="Arial"/>
        </w:rPr>
        <w:t>ő</w:t>
      </w:r>
      <w:r w:rsidRPr="00D82F5B">
        <w:rPr>
          <w:rFonts w:ascii="Arial" w:hAnsi="Arial" w:cs="Arial"/>
        </w:rPr>
        <w:t xml:space="preserve">ségüket titkolják. Sok esetben a szülők képtelenek a munkahelyüket, alkalmi munkájukat megbecsülni, megtartani. 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  </w:t>
      </w:r>
    </w:p>
    <w:p w:rsidR="00D82F5B" w:rsidRPr="00D82F5B" w:rsidRDefault="00D82F5B" w:rsidP="00D82F5B">
      <w:pPr>
        <w:numPr>
          <w:ilvl w:val="0"/>
          <w:numId w:val="8"/>
        </w:numPr>
        <w:suppressAutoHyphens/>
        <w:ind w:left="1134" w:hanging="283"/>
        <w:jc w:val="both"/>
        <w:rPr>
          <w:rFonts w:ascii="Arial" w:hAnsi="Arial" w:cs="Arial"/>
          <w:i/>
        </w:rPr>
      </w:pPr>
      <w:r w:rsidRPr="00D82F5B">
        <w:rPr>
          <w:rFonts w:ascii="Arial" w:hAnsi="Arial" w:cs="Arial"/>
          <w:i/>
        </w:rPr>
        <w:t>Anyagi természetű</w:t>
      </w:r>
      <w:r w:rsidRPr="00D82F5B">
        <w:rPr>
          <w:rFonts w:ascii="Arial" w:hAnsi="Arial" w:cs="Arial"/>
        </w:rPr>
        <w:t xml:space="preserve"> </w:t>
      </w:r>
      <w:r w:rsidRPr="00D82F5B">
        <w:rPr>
          <w:rFonts w:ascii="Arial" w:hAnsi="Arial" w:cs="Arial"/>
          <w:i/>
        </w:rPr>
        <w:t>problémák:</w:t>
      </w:r>
    </w:p>
    <w:p w:rsidR="00D82F5B" w:rsidRPr="00D82F5B" w:rsidRDefault="00D82F5B" w:rsidP="00D82F5B">
      <w:pPr>
        <w:ind w:left="851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Nagyon sok család küzd a létfenntartást veszélyeztető anyagi problémával, ami befolyásolja a gyermekek életminőségét. A szülők helytelen életvitele, a nem megfelelő pénzbeosztás tartóssá teszi a rossz anyagi körülmények k</w:t>
      </w:r>
      <w:r w:rsidRPr="00D82F5B">
        <w:rPr>
          <w:rFonts w:ascii="Arial" w:hAnsi="Arial" w:cs="Arial"/>
        </w:rPr>
        <w:t>ö</w:t>
      </w:r>
      <w:r w:rsidRPr="00D82F5B">
        <w:rPr>
          <w:rFonts w:ascii="Arial" w:hAnsi="Arial" w:cs="Arial"/>
        </w:rPr>
        <w:t>zött élő családok helyzetét.</w:t>
      </w:r>
    </w:p>
    <w:p w:rsidR="00D82F5B" w:rsidRPr="00D82F5B" w:rsidRDefault="00D82F5B" w:rsidP="00D82F5B">
      <w:pPr>
        <w:jc w:val="both"/>
        <w:rPr>
          <w:rFonts w:ascii="Arial" w:hAnsi="Arial" w:cs="Arial"/>
          <w:b/>
        </w:rPr>
      </w:pPr>
      <w:r w:rsidRPr="00D82F5B">
        <w:rPr>
          <w:rFonts w:ascii="Arial" w:hAnsi="Arial" w:cs="Arial"/>
          <w:b/>
        </w:rPr>
        <w:t>Válsághelyzetben levő várandós anya gondozása, annak részletezése:</w:t>
      </w:r>
    </w:p>
    <w:p w:rsidR="00D82F5B" w:rsidRPr="00D82F5B" w:rsidRDefault="00D82F5B" w:rsidP="00D82F5B">
      <w:pPr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2014-es év folyamán nem került sor szociális válsághelyzetben lévő várandós anya gondozására.</w:t>
      </w:r>
    </w:p>
    <w:p w:rsidR="00D82F5B" w:rsidRPr="00D82F5B" w:rsidRDefault="00D82F5B" w:rsidP="00D82F5B">
      <w:pPr>
        <w:rPr>
          <w:rFonts w:ascii="Arial" w:hAnsi="Arial" w:cs="Arial"/>
        </w:rPr>
      </w:pPr>
    </w:p>
    <w:p w:rsidR="00D82F5B" w:rsidRPr="00D82F5B" w:rsidRDefault="00D82F5B" w:rsidP="00D82F5B">
      <w:pPr>
        <w:jc w:val="both"/>
        <w:rPr>
          <w:rFonts w:ascii="Arial" w:hAnsi="Arial" w:cs="Arial"/>
          <w:u w:val="single"/>
        </w:rPr>
      </w:pPr>
      <w:r w:rsidRPr="00D82F5B">
        <w:rPr>
          <w:rFonts w:ascii="Arial" w:hAnsi="Arial" w:cs="Arial"/>
          <w:u w:val="single"/>
        </w:rPr>
        <w:lastRenderedPageBreak/>
        <w:t>Családjából kiemelt gyermek szüleinek gondozása:</w:t>
      </w:r>
    </w:p>
    <w:p w:rsidR="00D82F5B" w:rsidRPr="00D82F5B" w:rsidRDefault="00D82F5B" w:rsidP="00D82F5B">
      <w:pPr>
        <w:jc w:val="both"/>
        <w:rPr>
          <w:rFonts w:ascii="Arial" w:hAnsi="Arial" w:cs="Arial"/>
          <w:u w:val="single"/>
        </w:rPr>
      </w:pPr>
    </w:p>
    <w:p w:rsidR="00D82F5B" w:rsidRPr="00D82F5B" w:rsidRDefault="00D82F5B" w:rsidP="00D82F5B">
      <w:pPr>
        <w:jc w:val="both"/>
        <w:rPr>
          <w:rFonts w:ascii="Arial" w:hAnsi="Arial" w:cs="Arial"/>
        </w:rPr>
      </w:pPr>
      <w:r w:rsidRPr="00D82F5B">
        <w:rPr>
          <w:rFonts w:ascii="Arial" w:hAnsi="Arial" w:cs="Arial"/>
          <w:i/>
        </w:rPr>
        <w:t>Ideiglenesen elhelyezett gyermekek</w:t>
      </w:r>
      <w:r w:rsidRPr="00D82F5B">
        <w:rPr>
          <w:rFonts w:ascii="Arial" w:hAnsi="Arial" w:cs="Arial"/>
        </w:rPr>
        <w:t>: 2014-es évben nem volt ideiglenesen elhely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 xml:space="preserve">zett gyermek. </w:t>
      </w:r>
    </w:p>
    <w:p w:rsidR="00D82F5B" w:rsidRPr="00D82F5B" w:rsidRDefault="00D82F5B" w:rsidP="00D82F5B">
      <w:pPr>
        <w:jc w:val="both"/>
        <w:rPr>
          <w:rFonts w:ascii="Arial" w:hAnsi="Arial" w:cs="Arial"/>
        </w:rPr>
      </w:pPr>
      <w:r w:rsidRPr="00D82F5B">
        <w:rPr>
          <w:rFonts w:ascii="Arial" w:hAnsi="Arial" w:cs="Arial"/>
          <w:i/>
        </w:rPr>
        <w:t>Nevelésbe vett gyermekek</w:t>
      </w:r>
      <w:r w:rsidRPr="00D82F5B">
        <w:rPr>
          <w:rFonts w:ascii="Arial" w:hAnsi="Arial" w:cs="Arial"/>
        </w:rPr>
        <w:t>: 2014-es évben nem volt nevelésbe vett gyermek.</w:t>
      </w:r>
    </w:p>
    <w:p w:rsidR="00D82F5B" w:rsidRPr="00D82F5B" w:rsidRDefault="00D82F5B" w:rsidP="00D82F5B">
      <w:pPr>
        <w:jc w:val="both"/>
        <w:rPr>
          <w:rFonts w:ascii="Arial" w:hAnsi="Arial" w:cs="Arial"/>
        </w:rPr>
      </w:pPr>
      <w:proofErr w:type="spellStart"/>
      <w:r w:rsidRPr="00D82F5B">
        <w:rPr>
          <w:rFonts w:ascii="Arial" w:hAnsi="Arial" w:cs="Arial"/>
          <w:i/>
        </w:rPr>
        <w:t>Családbafogadás</w:t>
      </w:r>
      <w:proofErr w:type="spellEnd"/>
      <w:r w:rsidRPr="00D82F5B">
        <w:rPr>
          <w:rFonts w:ascii="Arial" w:hAnsi="Arial" w:cs="Arial"/>
          <w:i/>
        </w:rPr>
        <w:t xml:space="preserve">: </w:t>
      </w:r>
      <w:r w:rsidRPr="00D82F5B">
        <w:rPr>
          <w:rFonts w:ascii="Arial" w:hAnsi="Arial" w:cs="Arial"/>
        </w:rPr>
        <w:t xml:space="preserve">2014-es évben nem volt </w:t>
      </w:r>
      <w:proofErr w:type="spellStart"/>
      <w:r w:rsidRPr="00D82F5B">
        <w:rPr>
          <w:rFonts w:ascii="Arial" w:hAnsi="Arial" w:cs="Arial"/>
        </w:rPr>
        <w:t>családbafogadás</w:t>
      </w:r>
      <w:proofErr w:type="spellEnd"/>
      <w:r w:rsidRPr="00D82F5B">
        <w:rPr>
          <w:rFonts w:ascii="Arial" w:hAnsi="Arial" w:cs="Arial"/>
        </w:rPr>
        <w:t>.</w:t>
      </w:r>
    </w:p>
    <w:p w:rsidR="00D82F5B" w:rsidRPr="00D82F5B" w:rsidRDefault="00D82F5B" w:rsidP="00D82F5B">
      <w:pPr>
        <w:jc w:val="both"/>
        <w:rPr>
          <w:rFonts w:ascii="Arial" w:hAnsi="Arial" w:cs="Arial"/>
        </w:rPr>
      </w:pPr>
      <w:r w:rsidRPr="00D82F5B">
        <w:rPr>
          <w:rFonts w:ascii="Arial" w:hAnsi="Arial" w:cs="Arial"/>
          <w:i/>
        </w:rPr>
        <w:t>Utógondozás:</w:t>
      </w:r>
      <w:r w:rsidRPr="00D82F5B">
        <w:rPr>
          <w:rFonts w:ascii="Arial" w:hAnsi="Arial" w:cs="Arial"/>
        </w:rPr>
        <w:t xml:space="preserve"> 2014-es évben egy esetben került sor utógondozásra.</w:t>
      </w:r>
    </w:p>
    <w:p w:rsidR="00D82F5B" w:rsidRPr="00D82F5B" w:rsidRDefault="00D82F5B" w:rsidP="00D82F5B">
      <w:pPr>
        <w:jc w:val="both"/>
        <w:rPr>
          <w:rFonts w:ascii="Arial" w:hAnsi="Arial" w:cs="Arial"/>
        </w:rPr>
      </w:pPr>
    </w:p>
    <w:p w:rsidR="00D82F5B" w:rsidRPr="00D82F5B" w:rsidRDefault="00D82F5B" w:rsidP="00D82F5B">
      <w:pPr>
        <w:jc w:val="both"/>
        <w:rPr>
          <w:rFonts w:ascii="Arial" w:hAnsi="Arial" w:cs="Arial"/>
        </w:rPr>
      </w:pPr>
    </w:p>
    <w:p w:rsidR="00D82F5B" w:rsidRPr="00D82F5B" w:rsidRDefault="00D82F5B" w:rsidP="00D82F5B">
      <w:pPr>
        <w:suppressAutoHyphens/>
        <w:jc w:val="both"/>
        <w:rPr>
          <w:rFonts w:ascii="Arial" w:hAnsi="Arial" w:cs="Arial"/>
          <w:b/>
          <w:u w:val="single"/>
        </w:rPr>
      </w:pPr>
      <w:r w:rsidRPr="00D82F5B">
        <w:rPr>
          <w:rFonts w:ascii="Arial" w:hAnsi="Arial" w:cs="Arial"/>
          <w:b/>
          <w:u w:val="single"/>
        </w:rPr>
        <w:t>D. A gyermekvédelmi észlelő- és jelzőrendszer tagjaival való együttműködés tapasztalatai:</w:t>
      </w:r>
    </w:p>
    <w:p w:rsidR="00D82F5B" w:rsidRPr="00D82F5B" w:rsidRDefault="00D82F5B" w:rsidP="00D82F5B">
      <w:pPr>
        <w:jc w:val="both"/>
        <w:rPr>
          <w:rFonts w:ascii="Arial" w:hAnsi="Arial" w:cs="Arial"/>
          <w:b/>
        </w:rPr>
      </w:pPr>
    </w:p>
    <w:p w:rsidR="00D82F5B" w:rsidRPr="00D82F5B" w:rsidRDefault="00D82F5B" w:rsidP="00D82F5B">
      <w:pPr>
        <w:jc w:val="both"/>
        <w:rPr>
          <w:rFonts w:ascii="Arial" w:hAnsi="Arial" w:cs="Arial"/>
          <w:b/>
        </w:rPr>
      </w:pPr>
    </w:p>
    <w:p w:rsidR="00D82F5B" w:rsidRPr="00D82F5B" w:rsidRDefault="00D82F5B" w:rsidP="00D82F5B">
      <w:pPr>
        <w:ind w:left="360"/>
        <w:jc w:val="both"/>
        <w:rPr>
          <w:rFonts w:ascii="Arial" w:hAnsi="Arial" w:cs="Arial"/>
          <w:b/>
        </w:rPr>
      </w:pPr>
      <w:r w:rsidRPr="00D82F5B">
        <w:rPr>
          <w:rFonts w:ascii="Arial" w:hAnsi="Arial" w:cs="Arial"/>
          <w:b/>
        </w:rPr>
        <w:t xml:space="preserve">Általában: </w:t>
      </w:r>
    </w:p>
    <w:p w:rsidR="00D82F5B" w:rsidRPr="00D82F5B" w:rsidRDefault="00D82F5B" w:rsidP="00D82F5B">
      <w:pPr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 gyermekvédelmi észlelő- és jelzőrendszer minden tagjával megfelelő az együttműködés. </w:t>
      </w:r>
    </w:p>
    <w:p w:rsidR="00D82F5B" w:rsidRPr="00D82F5B" w:rsidRDefault="00D82F5B" w:rsidP="00D82F5B">
      <w:pPr>
        <w:ind w:left="426"/>
        <w:jc w:val="both"/>
        <w:rPr>
          <w:rFonts w:ascii="Arial" w:hAnsi="Arial" w:cs="Arial"/>
          <w:b/>
        </w:rPr>
      </w:pPr>
    </w:p>
    <w:p w:rsidR="00D82F5B" w:rsidRPr="00D82F5B" w:rsidRDefault="00D82F5B" w:rsidP="00D82F5B">
      <w:pPr>
        <w:tabs>
          <w:tab w:val="left" w:pos="7069"/>
        </w:tabs>
        <w:ind w:left="426"/>
        <w:jc w:val="both"/>
        <w:rPr>
          <w:rFonts w:ascii="Arial" w:hAnsi="Arial" w:cs="Arial"/>
          <w:b/>
        </w:rPr>
      </w:pPr>
      <w:r w:rsidRPr="00D82F5B">
        <w:rPr>
          <w:rFonts w:ascii="Arial" w:hAnsi="Arial" w:cs="Arial"/>
          <w:b/>
        </w:rPr>
        <w:t>Részletezve:</w:t>
      </w: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Közoktatási intézmények, iskolák, óvoda: az intézmények vezetőivel szükség szerint, illetve kéthetente találkozik a családgondozó, mely alkalmakkor megb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>szélik a felmerült problémákat.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Védőnői Szolgálat: A Védőnői Szolgálat és a Gyermekjóléti Központ egy épüle</w:t>
      </w:r>
      <w:r w:rsidRPr="00D82F5B">
        <w:rPr>
          <w:rFonts w:ascii="Arial" w:hAnsi="Arial" w:cs="Arial"/>
        </w:rPr>
        <w:t>t</w:t>
      </w:r>
      <w:r w:rsidRPr="00D82F5B">
        <w:rPr>
          <w:rFonts w:ascii="Arial" w:hAnsi="Arial" w:cs="Arial"/>
        </w:rPr>
        <w:t xml:space="preserve">ben van elhelyezve, így napi kapcsolat van a védőnő és a családgondozó között, közös családlátogatásokon vesznek részt, esetmegbeszéléseket tartanak. 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Gyermekorvos: a gyermekorvos abban az épületben rendel, ahol a Gyermekjóléti Szolgálat működik, így napi kapcsolat van a gyermekorvos és a családgondozó között, szükség esetén esetmegbeszélést tartanak.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Családsegítő Központ: a településen dolgozó családgondozó szükség szerint, i</w:t>
      </w:r>
      <w:r w:rsidRPr="00D82F5B">
        <w:rPr>
          <w:rFonts w:ascii="Arial" w:hAnsi="Arial" w:cs="Arial"/>
        </w:rPr>
        <w:t>l</w:t>
      </w:r>
      <w:r w:rsidRPr="00D82F5B">
        <w:rPr>
          <w:rFonts w:ascii="Arial" w:hAnsi="Arial" w:cs="Arial"/>
        </w:rPr>
        <w:t>letve heti rendszerességgel találkozik a Gyermekjóléti Központ munkatársával.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  <w:b/>
        </w:rPr>
      </w:pPr>
      <w:r w:rsidRPr="00D82F5B">
        <w:rPr>
          <w:rFonts w:ascii="Arial" w:hAnsi="Arial" w:cs="Arial"/>
          <w:b/>
        </w:rPr>
        <w:t>Szakmaközi megbeszélések:</w:t>
      </w: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jelzőrendszer tagjaival, előre egyeztetett időpontban kerültek megtartásra a tö</w:t>
      </w:r>
      <w:r w:rsidRPr="00D82F5B">
        <w:rPr>
          <w:rFonts w:ascii="Arial" w:hAnsi="Arial" w:cs="Arial"/>
        </w:rPr>
        <w:t>r</w:t>
      </w:r>
      <w:r w:rsidRPr="00D82F5B">
        <w:rPr>
          <w:rFonts w:ascii="Arial" w:hAnsi="Arial" w:cs="Arial"/>
        </w:rPr>
        <w:t>vényben előírt hat alkalommal.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  <w:b/>
        </w:rPr>
      </w:pPr>
      <w:r w:rsidRPr="00D82F5B">
        <w:rPr>
          <w:rFonts w:ascii="Arial" w:hAnsi="Arial" w:cs="Arial"/>
          <w:b/>
        </w:rPr>
        <w:t>Esetkonferenciák:</w:t>
      </w: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2014-es évben egy alkalommal került sor az érintett család bevonásával esetko</w:t>
      </w:r>
      <w:r w:rsidRPr="00D82F5B">
        <w:rPr>
          <w:rFonts w:ascii="Arial" w:hAnsi="Arial" w:cs="Arial"/>
        </w:rPr>
        <w:t>n</w:t>
      </w:r>
      <w:r w:rsidRPr="00D82F5B">
        <w:rPr>
          <w:rFonts w:ascii="Arial" w:hAnsi="Arial" w:cs="Arial"/>
        </w:rPr>
        <w:t>ferencia megtartására. Szükség szerint az érintett szakemberekkel esetmegb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>szélések történtek.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 </w:t>
      </w: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  <w:b/>
        </w:rPr>
      </w:pPr>
      <w:r w:rsidRPr="00D82F5B">
        <w:rPr>
          <w:rFonts w:ascii="Arial" w:hAnsi="Arial" w:cs="Arial"/>
          <w:b/>
        </w:rPr>
        <w:t xml:space="preserve">Települési Tanácskozás: </w:t>
      </w:r>
    </w:p>
    <w:p w:rsidR="00D82F5B" w:rsidRPr="00D82F5B" w:rsidRDefault="00D82F5B" w:rsidP="00D82F5B">
      <w:pPr>
        <w:tabs>
          <w:tab w:val="left" w:pos="7789"/>
        </w:tabs>
        <w:ind w:left="3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2014. március 24-én megtartotta a Gyermekjóléti Központ. A gyermekvédelmi észlelő- és jelzőrendszer tagjai részben megjelentek a megbeszélésen. 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b/>
          <w:u w:val="single"/>
        </w:rPr>
      </w:pPr>
      <w:r w:rsidRPr="00D82F5B">
        <w:rPr>
          <w:rFonts w:ascii="Arial" w:hAnsi="Arial" w:cs="Arial"/>
          <w:b/>
          <w:u w:val="single"/>
        </w:rPr>
        <w:t xml:space="preserve">E. Szabadidős tevékenységek részletezése: 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D82F5B" w:rsidRPr="00D82F5B" w:rsidRDefault="00D82F5B" w:rsidP="00D82F5B">
      <w:pPr>
        <w:numPr>
          <w:ilvl w:val="0"/>
          <w:numId w:val="4"/>
        </w:numPr>
        <w:tabs>
          <w:tab w:val="left" w:pos="852"/>
        </w:tabs>
        <w:suppressAutoHyphens/>
        <w:ind w:left="426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lastRenderedPageBreak/>
        <w:t>Mesekuckó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Helye: Könyvtár és Teleház Őcsény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Ideje: Minden hónap (kivétel: július, augusztus) első szerdáján 14-15 óráig.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Témák: hagyományokhoz, népszokásokhoz kapcsolódó történetek.</w:t>
      </w:r>
      <w:r w:rsidRPr="00D82F5B">
        <w:rPr>
          <w:rFonts w:ascii="Arial" w:hAnsi="Arial" w:cs="Arial"/>
        </w:rPr>
        <w:tab/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Összes résztvevő 126 fő.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0"/>
          <w:numId w:val="4"/>
        </w:numPr>
        <w:tabs>
          <w:tab w:val="left" w:pos="852"/>
        </w:tabs>
        <w:suppressAutoHyphens/>
        <w:ind w:left="426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Nyári kézműves foglalkozás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Helye: Közösségi Ház Őcsény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Ideje: 2014. június 25. - augusztus 6. között minden szerdán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A kézműves foglalkozások időpontja 14-16 óráig.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Összes résztvevő: 89 fő.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0"/>
          <w:numId w:val="4"/>
        </w:numPr>
        <w:tabs>
          <w:tab w:val="left" w:pos="852"/>
        </w:tabs>
        <w:suppressAutoHyphens/>
        <w:ind w:left="426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Kézműves foglalkozás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Helye: IKSZT</w:t>
      </w:r>
    </w:p>
    <w:p w:rsidR="00D82F5B" w:rsidRPr="00D82F5B" w:rsidRDefault="00D82F5B" w:rsidP="00D82F5B">
      <w:pPr>
        <w:tabs>
          <w:tab w:val="left" w:pos="0"/>
        </w:tabs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Ideje: Minden hónap utolsó keddjén 14-16 óráig.</w:t>
      </w:r>
    </w:p>
    <w:p w:rsidR="00D82F5B" w:rsidRPr="00D82F5B" w:rsidRDefault="00D82F5B" w:rsidP="00D82F5B">
      <w:pPr>
        <w:tabs>
          <w:tab w:val="left" w:pos="132"/>
        </w:tabs>
        <w:ind w:left="6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Összes résztvevő: 193 fő.</w:t>
      </w:r>
    </w:p>
    <w:p w:rsidR="00D82F5B" w:rsidRPr="00D82F5B" w:rsidRDefault="00D82F5B" w:rsidP="00D82F5B">
      <w:pPr>
        <w:tabs>
          <w:tab w:val="left" w:pos="132"/>
        </w:tabs>
        <w:ind w:left="66"/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426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0"/>
          <w:numId w:val="4"/>
        </w:numPr>
        <w:tabs>
          <w:tab w:val="left" w:pos="852"/>
        </w:tabs>
        <w:suppressAutoHyphens/>
        <w:ind w:left="426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Nyárzáró Családi nap</w:t>
      </w:r>
    </w:p>
    <w:p w:rsidR="00D82F5B" w:rsidRPr="00D82F5B" w:rsidRDefault="00D82F5B" w:rsidP="00D82F5B">
      <w:pPr>
        <w:tabs>
          <w:tab w:val="left" w:pos="132"/>
        </w:tabs>
        <w:ind w:left="6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Helye: Repülőtér</w:t>
      </w:r>
    </w:p>
    <w:p w:rsidR="00D82F5B" w:rsidRPr="00D82F5B" w:rsidRDefault="00D82F5B" w:rsidP="00D82F5B">
      <w:pPr>
        <w:tabs>
          <w:tab w:val="left" w:pos="132"/>
        </w:tabs>
        <w:ind w:left="6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 xml:space="preserve">Ideje: 2014. augusztus 23. </w:t>
      </w:r>
    </w:p>
    <w:p w:rsidR="00D82F5B" w:rsidRPr="00D82F5B" w:rsidRDefault="00D82F5B" w:rsidP="00D82F5B">
      <w:pPr>
        <w:tabs>
          <w:tab w:val="left" w:pos="132"/>
        </w:tabs>
        <w:ind w:left="6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</w:r>
      <w:r w:rsidRPr="00D82F5B">
        <w:rPr>
          <w:rFonts w:ascii="Arial" w:hAnsi="Arial" w:cs="Arial"/>
        </w:rPr>
        <w:tab/>
        <w:t>Kézműves foglakozás 21 fő.</w:t>
      </w:r>
    </w:p>
    <w:p w:rsidR="00D82F5B" w:rsidRPr="00D82F5B" w:rsidRDefault="00D82F5B" w:rsidP="00D82F5B">
      <w:pPr>
        <w:tabs>
          <w:tab w:val="left" w:pos="852"/>
        </w:tabs>
        <w:ind w:left="426"/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0"/>
          <w:numId w:val="4"/>
        </w:numPr>
        <w:tabs>
          <w:tab w:val="left" w:pos="852"/>
        </w:tabs>
        <w:suppressAutoHyphens/>
        <w:ind w:left="426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Kommunikációt fejlesztő csoportfoglalkozás</w:t>
      </w:r>
    </w:p>
    <w:p w:rsidR="00D82F5B" w:rsidRPr="00D82F5B" w:rsidRDefault="00D82F5B" w:rsidP="00D82F5B">
      <w:pPr>
        <w:tabs>
          <w:tab w:val="left" w:pos="852"/>
        </w:tabs>
        <w:ind w:left="42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     Helye: IKSZT Őcsény</w:t>
      </w:r>
    </w:p>
    <w:p w:rsidR="00D82F5B" w:rsidRPr="00D82F5B" w:rsidRDefault="00D82F5B" w:rsidP="00D82F5B">
      <w:pPr>
        <w:tabs>
          <w:tab w:val="left" w:pos="852"/>
        </w:tabs>
        <w:ind w:left="42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     Ideje: 2013. november 3-tól a 2014/15-ös tanév végéig heti 1 alkalom. 1 alk</w:t>
      </w:r>
      <w:r w:rsidRPr="00D82F5B">
        <w:rPr>
          <w:rFonts w:ascii="Arial" w:hAnsi="Arial" w:cs="Arial"/>
        </w:rPr>
        <w:t>a</w:t>
      </w:r>
      <w:r w:rsidRPr="00D82F5B">
        <w:rPr>
          <w:rFonts w:ascii="Arial" w:hAnsi="Arial" w:cs="Arial"/>
        </w:rPr>
        <w:t>lom 50 perc.</w:t>
      </w:r>
    </w:p>
    <w:p w:rsidR="00D82F5B" w:rsidRPr="00D82F5B" w:rsidRDefault="00D82F5B" w:rsidP="00D82F5B">
      <w:pPr>
        <w:tabs>
          <w:tab w:val="left" w:pos="852"/>
        </w:tabs>
        <w:ind w:left="42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     A csoport létszáma 13 fő.</w:t>
      </w:r>
    </w:p>
    <w:p w:rsidR="00D82F5B" w:rsidRPr="00D82F5B" w:rsidRDefault="00D82F5B" w:rsidP="00D82F5B">
      <w:pPr>
        <w:tabs>
          <w:tab w:val="left" w:pos="852"/>
        </w:tabs>
        <w:ind w:left="426"/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132"/>
        </w:tabs>
        <w:ind w:left="66"/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852"/>
        </w:tabs>
        <w:ind w:left="42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Egyéb tevékenységek:</w:t>
      </w:r>
    </w:p>
    <w:p w:rsidR="00D82F5B" w:rsidRPr="00D82F5B" w:rsidRDefault="00D82F5B" w:rsidP="00D82F5B">
      <w:pPr>
        <w:tabs>
          <w:tab w:val="left" w:pos="0"/>
        </w:tabs>
        <w:ind w:left="72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- Ruhaosztás:</w:t>
      </w:r>
    </w:p>
    <w:p w:rsidR="00D82F5B" w:rsidRPr="00D82F5B" w:rsidRDefault="00D82F5B" w:rsidP="00D82F5B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5 alkalom volt 127 résztvevővel.</w:t>
      </w: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tabs>
          <w:tab w:val="left" w:pos="7069"/>
        </w:tabs>
        <w:jc w:val="both"/>
        <w:rPr>
          <w:rFonts w:ascii="Arial" w:hAnsi="Arial" w:cs="Arial"/>
        </w:rPr>
      </w:pPr>
    </w:p>
    <w:p w:rsidR="00D82F5B" w:rsidRPr="00D82F5B" w:rsidRDefault="00D82F5B" w:rsidP="00D82F5B">
      <w:pPr>
        <w:suppressAutoHyphens/>
        <w:ind w:left="360"/>
        <w:jc w:val="both"/>
        <w:rPr>
          <w:rFonts w:ascii="Arial" w:hAnsi="Arial" w:cs="Arial"/>
          <w:b/>
          <w:u w:val="single"/>
        </w:rPr>
      </w:pPr>
      <w:r w:rsidRPr="00D82F5B">
        <w:rPr>
          <w:rFonts w:ascii="Arial" w:hAnsi="Arial" w:cs="Arial"/>
          <w:b/>
          <w:u w:val="single"/>
        </w:rPr>
        <w:t>F. 2015. évi tervek</w:t>
      </w:r>
    </w:p>
    <w:p w:rsidR="00D82F5B" w:rsidRPr="00D82F5B" w:rsidRDefault="00D82F5B" w:rsidP="00D82F5B">
      <w:pPr>
        <w:jc w:val="both"/>
        <w:rPr>
          <w:rFonts w:ascii="Arial" w:hAnsi="Arial" w:cs="Arial"/>
          <w:b/>
          <w:u w:val="single"/>
        </w:rPr>
      </w:pPr>
    </w:p>
    <w:p w:rsidR="00D82F5B" w:rsidRPr="00D82F5B" w:rsidRDefault="00D82F5B" w:rsidP="00D82F5B">
      <w:pPr>
        <w:jc w:val="both"/>
        <w:rPr>
          <w:rFonts w:ascii="Arial" w:hAnsi="Arial" w:cs="Arial"/>
          <w:b/>
          <w:u w:val="single"/>
        </w:rPr>
      </w:pPr>
    </w:p>
    <w:p w:rsidR="00D82F5B" w:rsidRPr="00D82F5B" w:rsidRDefault="00D82F5B" w:rsidP="00D82F5B">
      <w:pPr>
        <w:numPr>
          <w:ilvl w:val="3"/>
          <w:numId w:val="18"/>
        </w:numPr>
        <w:suppressAutoHyphens/>
        <w:ind w:left="1134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Továbbra is tervezzük a gyermekjóléti szolgáltatás teljes körű biztosítását a településen: egyéni gondozás, családgondozás, csoportfoglalkozás, illetve szükség és lehetőség szerint közösségszervezés terén.</w:t>
      </w:r>
    </w:p>
    <w:p w:rsidR="00D82F5B" w:rsidRPr="00D82F5B" w:rsidRDefault="00D82F5B" w:rsidP="00D82F5B">
      <w:pPr>
        <w:numPr>
          <w:ilvl w:val="3"/>
          <w:numId w:val="18"/>
        </w:numPr>
        <w:suppressAutoHyphens/>
        <w:ind w:left="1134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Továbbra is tervezzük szoros kapcsolat fenntartását a településen dolgozó szakemberekkel, mely rendszeres kapcsolattartás lehetőséget biztosít a megfelelő gyermekvédelmi rendszer működtetésére a településen.</w:t>
      </w:r>
    </w:p>
    <w:p w:rsidR="00D82F5B" w:rsidRPr="00D82F5B" w:rsidRDefault="00D82F5B" w:rsidP="00D82F5B">
      <w:pPr>
        <w:numPr>
          <w:ilvl w:val="3"/>
          <w:numId w:val="18"/>
        </w:numPr>
        <w:suppressAutoHyphens/>
        <w:ind w:left="1134" w:firstLine="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Az alábbiakban olvasható az éves tervezet:</w:t>
      </w:r>
    </w:p>
    <w:p w:rsidR="00D82F5B" w:rsidRPr="00D82F5B" w:rsidRDefault="00D82F5B" w:rsidP="00D82F5B">
      <w:pPr>
        <w:jc w:val="both"/>
        <w:rPr>
          <w:rFonts w:ascii="Arial" w:hAnsi="Arial" w:cs="Arial"/>
        </w:rPr>
      </w:pPr>
    </w:p>
    <w:p w:rsidR="00D82F5B" w:rsidRPr="00D82F5B" w:rsidRDefault="00D82F5B" w:rsidP="00D82F5B">
      <w:pPr>
        <w:numPr>
          <w:ilvl w:val="4"/>
          <w:numId w:val="18"/>
        </w:numPr>
        <w:tabs>
          <w:tab w:val="left" w:pos="2268"/>
        </w:tabs>
        <w:suppressAutoHyphens/>
        <w:ind w:left="2268" w:hanging="1167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Január: </w:t>
      </w:r>
    </w:p>
    <w:p w:rsidR="00D82F5B" w:rsidRPr="00D82F5B" w:rsidRDefault="00D82F5B" w:rsidP="00D82F5B">
      <w:pPr>
        <w:ind w:left="2124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lastRenderedPageBreak/>
        <w:t xml:space="preserve">Mesekuckó. Kézműves foglalkozás. Családi nap előkészítése. Kommunikációt fejlesztő foglakozások az alsó tagozatban.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127"/>
        </w:tabs>
        <w:suppressAutoHyphens/>
        <w:ind w:left="2127" w:hanging="102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Február: </w:t>
      </w:r>
    </w:p>
    <w:p w:rsidR="00D82F5B" w:rsidRPr="00D82F5B" w:rsidRDefault="00D82F5B" w:rsidP="00D82F5B">
      <w:pPr>
        <w:tabs>
          <w:tab w:val="left" w:pos="2127"/>
        </w:tabs>
        <w:ind w:left="2124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ab/>
        <w:t>Mesekuckó. Kézműves foglalkozás. Családi nap előkészítése. Kommunikációt fejlesztő foglakozások az alsó tagozatban.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127"/>
        </w:tabs>
        <w:suppressAutoHyphens/>
        <w:ind w:left="2127" w:hanging="102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Március:</w:t>
      </w:r>
    </w:p>
    <w:p w:rsidR="00D82F5B" w:rsidRPr="00D82F5B" w:rsidRDefault="00D82F5B" w:rsidP="00D82F5B">
      <w:pPr>
        <w:ind w:left="21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körzeti védőnővel való együttműködés megbeszélése. Mes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>kuckó. Kézműves foglalkozás. Kommunikációt fejlesztő foglak</w:t>
      </w:r>
      <w:r w:rsidRPr="00D82F5B">
        <w:rPr>
          <w:rFonts w:ascii="Arial" w:hAnsi="Arial" w:cs="Arial"/>
        </w:rPr>
        <w:t>o</w:t>
      </w:r>
      <w:r w:rsidRPr="00D82F5B">
        <w:rPr>
          <w:rFonts w:ascii="Arial" w:hAnsi="Arial" w:cs="Arial"/>
        </w:rPr>
        <w:t>zások az alsó tagozatban. Települési tanácskozás.</w:t>
      </w:r>
    </w:p>
    <w:p w:rsidR="00D82F5B" w:rsidRPr="00D82F5B" w:rsidRDefault="00D82F5B" w:rsidP="00D82F5B">
      <w:pPr>
        <w:ind w:left="21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52"/>
        </w:tabs>
        <w:suppressAutoHyphens/>
        <w:ind w:left="2552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Április: </w:t>
      </w:r>
    </w:p>
    <w:p w:rsidR="00D82F5B" w:rsidRPr="00D82F5B" w:rsidRDefault="00D82F5B" w:rsidP="00D82F5B">
      <w:pPr>
        <w:ind w:left="216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Mesekuckó. Kézműves foglalkozás. Kommunikációt fejlesztő foglakozások az alsó tagozatban.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20"/>
        </w:tabs>
        <w:suppressAutoHyphens/>
        <w:ind w:left="2520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Május: </w:t>
      </w:r>
    </w:p>
    <w:p w:rsidR="00D82F5B" w:rsidRPr="00D82F5B" w:rsidRDefault="00D82F5B" w:rsidP="00D82F5B">
      <w:pPr>
        <w:ind w:left="2160" w:hanging="12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 házi gyermekorvossal való együttműködés megbeszélése. Mesekuckó. Kézműves foglalkozás. Családi nap előkészítése. Kommunikációt fejlesztő foglakozások az alsó tagozatban. Nyári kézműves foglalkozások előkészítése.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52"/>
        </w:tabs>
        <w:suppressAutoHyphens/>
        <w:ind w:left="2552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Június: </w:t>
      </w:r>
    </w:p>
    <w:p w:rsidR="00D82F5B" w:rsidRPr="00D82F5B" w:rsidRDefault="00D82F5B" w:rsidP="00D82F5B">
      <w:pPr>
        <w:ind w:left="2160" w:hanging="3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Nyári kézműves</w:t>
      </w:r>
      <w:r w:rsidRPr="00D82F5B">
        <w:rPr>
          <w:rFonts w:ascii="Arial" w:hAnsi="Arial" w:cs="Arial"/>
          <w:b/>
        </w:rPr>
        <w:t xml:space="preserve"> </w:t>
      </w:r>
      <w:r w:rsidRPr="00D82F5B">
        <w:rPr>
          <w:rFonts w:ascii="Arial" w:hAnsi="Arial" w:cs="Arial"/>
        </w:rPr>
        <w:t>foglalkozások előkészítése, elindítása. Mes</w:t>
      </w:r>
      <w:r w:rsidRPr="00D82F5B">
        <w:rPr>
          <w:rFonts w:ascii="Arial" w:hAnsi="Arial" w:cs="Arial"/>
        </w:rPr>
        <w:t>e</w:t>
      </w:r>
      <w:r w:rsidRPr="00D82F5B">
        <w:rPr>
          <w:rFonts w:ascii="Arial" w:hAnsi="Arial" w:cs="Arial"/>
        </w:rPr>
        <w:t xml:space="preserve">kuckó. Családi nap előkészítése.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20"/>
        </w:tabs>
        <w:suppressAutoHyphens/>
        <w:ind w:left="2520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Július: </w:t>
      </w:r>
    </w:p>
    <w:p w:rsidR="00D82F5B" w:rsidRPr="00D82F5B" w:rsidRDefault="00D82F5B" w:rsidP="00D82F5B">
      <w:pPr>
        <w:ind w:left="2160" w:hanging="3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Hetente nyári kézműves foglakozás</w:t>
      </w:r>
      <w:r w:rsidRPr="00D82F5B">
        <w:rPr>
          <w:rFonts w:ascii="Arial" w:hAnsi="Arial" w:cs="Arial"/>
          <w:b/>
        </w:rPr>
        <w:t xml:space="preserve">. </w:t>
      </w:r>
      <w:r w:rsidRPr="00D82F5B">
        <w:rPr>
          <w:rFonts w:ascii="Arial" w:hAnsi="Arial" w:cs="Arial"/>
        </w:rPr>
        <w:t>Családi nap előkészítése.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20"/>
        </w:tabs>
        <w:suppressAutoHyphens/>
        <w:ind w:left="2520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Augusztus: </w:t>
      </w:r>
    </w:p>
    <w:p w:rsidR="00D82F5B" w:rsidRPr="00D82F5B" w:rsidRDefault="00D82F5B" w:rsidP="00D82F5B">
      <w:pPr>
        <w:ind w:left="2160" w:hanging="3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Hetente nyári kézműves foglakozás</w:t>
      </w:r>
      <w:r w:rsidRPr="00D82F5B">
        <w:rPr>
          <w:rFonts w:ascii="Arial" w:hAnsi="Arial" w:cs="Arial"/>
          <w:b/>
        </w:rPr>
        <w:t xml:space="preserve">. </w:t>
      </w:r>
      <w:r w:rsidRPr="00D82F5B">
        <w:rPr>
          <w:rFonts w:ascii="Arial" w:hAnsi="Arial" w:cs="Arial"/>
        </w:rPr>
        <w:t>Családi nap előkészítése.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clear" w:pos="3600"/>
          <w:tab w:val="num" w:pos="2552"/>
          <w:tab w:val="left" w:pos="3938"/>
        </w:tabs>
        <w:suppressAutoHyphens/>
        <w:ind w:left="1276" w:hanging="196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Szeptember: </w:t>
      </w:r>
    </w:p>
    <w:p w:rsidR="00D82F5B" w:rsidRPr="00D82F5B" w:rsidRDefault="00D82F5B" w:rsidP="00D82F5B">
      <w:pPr>
        <w:ind w:left="2124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Az iskolával való együttműködés megbeszélése. Mesekuckó. Kézműves foglalkozás. Kommunikációt fejlesztő foglakozások előkészítése.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20"/>
        </w:tabs>
        <w:suppressAutoHyphens/>
        <w:ind w:left="2520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Október: </w:t>
      </w:r>
    </w:p>
    <w:p w:rsidR="00D82F5B" w:rsidRPr="00D82F5B" w:rsidRDefault="00D82F5B" w:rsidP="00D82F5B">
      <w:pPr>
        <w:ind w:left="2124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Az óvodával való együttműködés megbeszélése. Mesekuckó. Kézműves foglalkozás. Kommunikációt fejlesztő foglakozások az alsó tagozatban.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20"/>
        </w:tabs>
        <w:suppressAutoHyphens/>
        <w:ind w:left="2520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November: </w:t>
      </w:r>
    </w:p>
    <w:p w:rsidR="00D82F5B" w:rsidRPr="00D82F5B" w:rsidRDefault="00D82F5B" w:rsidP="00D82F5B">
      <w:pPr>
        <w:ind w:left="2124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A körzeti megbízottal való kapcsolat és együttműködés lehet</w:t>
      </w:r>
      <w:r w:rsidRPr="00D82F5B">
        <w:rPr>
          <w:rFonts w:ascii="Arial" w:hAnsi="Arial" w:cs="Arial"/>
        </w:rPr>
        <w:t>ő</w:t>
      </w:r>
      <w:r w:rsidRPr="00D82F5B">
        <w:rPr>
          <w:rFonts w:ascii="Arial" w:hAnsi="Arial" w:cs="Arial"/>
        </w:rPr>
        <w:t>ségeinek megbeszélése. Mesekuckó. Foglakozások az alsó t</w:t>
      </w:r>
      <w:r w:rsidRPr="00D82F5B">
        <w:rPr>
          <w:rFonts w:ascii="Arial" w:hAnsi="Arial" w:cs="Arial"/>
        </w:rPr>
        <w:t>a</w:t>
      </w:r>
      <w:r w:rsidRPr="00D82F5B">
        <w:rPr>
          <w:rFonts w:ascii="Arial" w:hAnsi="Arial" w:cs="Arial"/>
        </w:rPr>
        <w:t>gozatban. Kézműves foglakozás. Mesés esték Szociális Bizot</w:t>
      </w:r>
      <w:r w:rsidRPr="00D82F5B">
        <w:rPr>
          <w:rFonts w:ascii="Arial" w:hAnsi="Arial" w:cs="Arial"/>
        </w:rPr>
        <w:t>t</w:t>
      </w:r>
      <w:r w:rsidRPr="00D82F5B">
        <w:rPr>
          <w:rFonts w:ascii="Arial" w:hAnsi="Arial" w:cs="Arial"/>
        </w:rPr>
        <w:t xml:space="preserve">ság ülése. </w:t>
      </w:r>
    </w:p>
    <w:p w:rsidR="00D82F5B" w:rsidRPr="00D82F5B" w:rsidRDefault="00D82F5B" w:rsidP="00D82F5B">
      <w:pPr>
        <w:numPr>
          <w:ilvl w:val="4"/>
          <w:numId w:val="18"/>
        </w:numPr>
        <w:tabs>
          <w:tab w:val="left" w:pos="2520"/>
        </w:tabs>
        <w:suppressAutoHyphens/>
        <w:ind w:left="2520" w:hanging="1440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 xml:space="preserve">December: </w:t>
      </w:r>
    </w:p>
    <w:p w:rsidR="00D82F5B" w:rsidRPr="00D82F5B" w:rsidRDefault="00D82F5B" w:rsidP="00D82F5B">
      <w:pPr>
        <w:ind w:left="2124"/>
        <w:jc w:val="both"/>
        <w:rPr>
          <w:rFonts w:ascii="Arial" w:hAnsi="Arial" w:cs="Arial"/>
        </w:rPr>
      </w:pPr>
      <w:r w:rsidRPr="00D82F5B">
        <w:rPr>
          <w:rFonts w:ascii="Arial" w:hAnsi="Arial" w:cs="Arial"/>
        </w:rPr>
        <w:t>Mesekuckó. Kézműves foglalkozás. Kommunikációt fejlesztő fo</w:t>
      </w:r>
      <w:r w:rsidRPr="00D82F5B">
        <w:rPr>
          <w:rFonts w:ascii="Arial" w:hAnsi="Arial" w:cs="Arial"/>
        </w:rPr>
        <w:t>g</w:t>
      </w:r>
      <w:r w:rsidRPr="00D82F5B">
        <w:rPr>
          <w:rFonts w:ascii="Arial" w:hAnsi="Arial" w:cs="Arial"/>
        </w:rPr>
        <w:t xml:space="preserve">lakozások az alsó tagozatban. </w:t>
      </w:r>
    </w:p>
    <w:p w:rsidR="00D82F5B" w:rsidRDefault="00D82F5B" w:rsidP="00D82F5B">
      <w:pPr>
        <w:ind w:left="2124"/>
        <w:jc w:val="both"/>
      </w:pPr>
    </w:p>
    <w:p w:rsidR="003E4A30" w:rsidRDefault="003E4A30" w:rsidP="00D544F8">
      <w:pPr>
        <w:tabs>
          <w:tab w:val="left" w:pos="720"/>
        </w:tabs>
        <w:ind w:left="720"/>
        <w:jc w:val="both"/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 gyermekjóléti szolgáltatást alapellátás keretében végzett gondozás: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20</w:t>
      </w:r>
      <w:r w:rsidR="001A0E41">
        <w:rPr>
          <w:rFonts w:ascii="Arial" w:hAnsi="Arial" w:cs="Arial"/>
          <w:szCs w:val="22"/>
        </w:rPr>
        <w:t>1</w:t>
      </w:r>
      <w:r w:rsidR="005F7A2E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-</w:t>
      </w:r>
      <w:r w:rsidR="00D544F8">
        <w:rPr>
          <w:rFonts w:ascii="Arial" w:hAnsi="Arial" w:cs="Arial"/>
          <w:szCs w:val="22"/>
        </w:rPr>
        <w:t>b</w:t>
      </w:r>
      <w:r w:rsidR="005F7A2E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n a Központ családgondozója </w:t>
      </w:r>
      <w:r w:rsidR="00A213E8">
        <w:rPr>
          <w:rFonts w:ascii="Arial" w:hAnsi="Arial" w:cs="Arial"/>
          <w:szCs w:val="22"/>
        </w:rPr>
        <w:t>alapellátásba</w:t>
      </w:r>
      <w:r w:rsidR="00AF283A" w:rsidRPr="00A213E8">
        <w:rPr>
          <w:rFonts w:ascii="Arial" w:hAnsi="Arial" w:cs="Arial"/>
          <w:szCs w:val="22"/>
        </w:rPr>
        <w:t>16</w:t>
      </w:r>
      <w:r w:rsidRPr="000D40E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családdal</w:t>
      </w:r>
      <w:r w:rsidR="00A213E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A213E8">
        <w:rPr>
          <w:rFonts w:ascii="Arial" w:hAnsi="Arial" w:cs="Arial"/>
          <w:szCs w:val="22"/>
        </w:rPr>
        <w:t>v</w:t>
      </w:r>
      <w:r w:rsidR="00A213E8" w:rsidRPr="00BD3DA3">
        <w:rPr>
          <w:rFonts w:ascii="Arial" w:hAnsi="Arial" w:cs="Arial"/>
        </w:rPr>
        <w:t>édelembe vétel</w:t>
      </w:r>
      <w:r w:rsidR="00A213E8">
        <w:rPr>
          <w:rFonts w:ascii="Arial" w:hAnsi="Arial" w:cs="Arial"/>
        </w:rPr>
        <w:t xml:space="preserve"> </w:t>
      </w:r>
      <w:r w:rsidR="00320087">
        <w:rPr>
          <w:rFonts w:ascii="Arial" w:hAnsi="Arial" w:cs="Arial"/>
        </w:rPr>
        <w:t>7</w:t>
      </w:r>
      <w:r w:rsidR="00A213E8">
        <w:rPr>
          <w:rFonts w:ascii="Arial" w:hAnsi="Arial" w:cs="Arial"/>
        </w:rPr>
        <w:t xml:space="preserve"> családdal,</w:t>
      </w:r>
      <w:r w:rsidR="00A213E8" w:rsidRPr="00A213E8">
        <w:rPr>
          <w:rFonts w:ascii="Arial" w:hAnsi="Arial" w:cs="Arial"/>
        </w:rPr>
        <w:t xml:space="preserve"> </w:t>
      </w:r>
      <w:r w:rsidR="00A213E8">
        <w:rPr>
          <w:rFonts w:ascii="Arial" w:hAnsi="Arial" w:cs="Arial"/>
        </w:rPr>
        <w:t>v</w:t>
      </w:r>
      <w:r w:rsidR="00A213E8" w:rsidRPr="00BD3DA3">
        <w:rPr>
          <w:rFonts w:ascii="Arial" w:hAnsi="Arial" w:cs="Arial"/>
        </w:rPr>
        <w:t>ér szerinti családgondozás</w:t>
      </w:r>
      <w:r w:rsidR="00A213E8">
        <w:rPr>
          <w:rFonts w:ascii="Arial" w:hAnsi="Arial" w:cs="Arial"/>
        </w:rPr>
        <w:t xml:space="preserve"> </w:t>
      </w:r>
      <w:r w:rsidR="00320087">
        <w:rPr>
          <w:rFonts w:ascii="Arial" w:hAnsi="Arial" w:cs="Arial"/>
        </w:rPr>
        <w:t>2</w:t>
      </w:r>
      <w:r w:rsidR="00A213E8">
        <w:rPr>
          <w:rFonts w:ascii="Arial" w:hAnsi="Arial" w:cs="Arial"/>
        </w:rPr>
        <w:t xml:space="preserve"> családdal </w:t>
      </w:r>
      <w:r>
        <w:rPr>
          <w:rFonts w:ascii="Arial" w:hAnsi="Arial" w:cs="Arial"/>
          <w:szCs w:val="22"/>
        </w:rPr>
        <w:t>állt kapcsolatban</w:t>
      </w:r>
      <w:r w:rsidR="008412AB">
        <w:rPr>
          <w:rFonts w:ascii="Arial" w:hAnsi="Arial" w:cs="Arial"/>
          <w:szCs w:val="22"/>
        </w:rPr>
        <w:t xml:space="preserve">, gondozásba nem vett, egyszeri esetek </w:t>
      </w:r>
      <w:r w:rsidR="008412AB" w:rsidRPr="003D70AD">
        <w:rPr>
          <w:rFonts w:ascii="Arial" w:hAnsi="Arial" w:cs="Arial"/>
          <w:szCs w:val="22"/>
        </w:rPr>
        <w:t xml:space="preserve">száma </w:t>
      </w:r>
      <w:r w:rsidR="00320087">
        <w:rPr>
          <w:rFonts w:ascii="Arial" w:hAnsi="Arial" w:cs="Arial"/>
          <w:szCs w:val="22"/>
        </w:rPr>
        <w:t>27</w:t>
      </w:r>
      <w:r w:rsidR="00A213E8">
        <w:rPr>
          <w:rFonts w:ascii="Arial" w:hAnsi="Arial" w:cs="Arial"/>
          <w:szCs w:val="22"/>
        </w:rPr>
        <w:t xml:space="preserve">.  A családgondozó </w:t>
      </w:r>
      <w:r w:rsidR="00201BC3">
        <w:rPr>
          <w:rFonts w:ascii="Arial" w:hAnsi="Arial" w:cs="Arial"/>
          <w:szCs w:val="22"/>
        </w:rPr>
        <w:t xml:space="preserve">összesen </w:t>
      </w:r>
      <w:r w:rsidR="00320087">
        <w:rPr>
          <w:rFonts w:ascii="Arial" w:hAnsi="Arial" w:cs="Arial"/>
          <w:szCs w:val="22"/>
        </w:rPr>
        <w:t>56</w:t>
      </w:r>
      <w:r w:rsidR="00201BC3">
        <w:rPr>
          <w:rFonts w:ascii="Arial" w:hAnsi="Arial" w:cs="Arial"/>
          <w:szCs w:val="22"/>
        </w:rPr>
        <w:t xml:space="preserve"> családdal ált kapcsolatban.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tabs>
          <w:tab w:val="decimal" w:pos="7371"/>
          <w:tab w:val="left" w:pos="9284"/>
          <w:tab w:val="left" w:pos="9519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A kezelt problémák összesen:  </w:t>
      </w:r>
    </w:p>
    <w:p w:rsidR="00D82F5B" w:rsidRDefault="00D82F5B">
      <w:pPr>
        <w:tabs>
          <w:tab w:val="decimal" w:pos="7371"/>
          <w:tab w:val="left" w:pos="9284"/>
          <w:tab w:val="left" w:pos="9519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decimal" w:pos="7371"/>
          <w:tab w:val="left" w:pos="9284"/>
          <w:tab w:val="left" w:pos="9519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A gyermekekkel, illetve családokkal szükség szerint találkozott a családgondozó. Módszere az egyéni esetkezelésen kívül elsősorban a családgondozás, amelyben igyekezett megismerni a család környezeti feltételeit, próbálta feltárni és felismertetni a problémák okait. A szociális munka módszereivel segítette a hozzá fordulókat éle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vitelük javításában, ügyeik intézésében. A kliensekkel együtt közösen együttműk</w:t>
      </w:r>
      <w:r>
        <w:rPr>
          <w:rFonts w:ascii="Arial" w:hAnsi="Arial" w:cs="Arial"/>
          <w:szCs w:val="22"/>
        </w:rPr>
        <w:t>ö</w:t>
      </w:r>
      <w:r>
        <w:rPr>
          <w:rFonts w:ascii="Arial" w:hAnsi="Arial" w:cs="Arial"/>
          <w:szCs w:val="22"/>
        </w:rPr>
        <w:t>dési stratégiákat dolgozott ki, meghatározta a szükségleteket. Segítette a jogi, psz</w:t>
      </w: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chológiai, pedagógiai tanácsadáshoz való hozzájutást. Ügyintézési tanácsadást vé</w:t>
      </w:r>
      <w:r>
        <w:rPr>
          <w:rFonts w:ascii="Arial" w:hAnsi="Arial" w:cs="Arial"/>
          <w:szCs w:val="22"/>
        </w:rPr>
        <w:t>g</w:t>
      </w:r>
      <w:r>
        <w:rPr>
          <w:rFonts w:ascii="Arial" w:hAnsi="Arial" w:cs="Arial"/>
          <w:szCs w:val="22"/>
        </w:rPr>
        <w:t>zett.</w:t>
      </w:r>
      <w:r>
        <w:rPr>
          <w:rFonts w:ascii="Arial" w:hAnsi="Arial" w:cs="Arial"/>
          <w:b/>
          <w:bCs/>
          <w:szCs w:val="22"/>
        </w:rPr>
        <w:t xml:space="preserve">                                        </w:t>
      </w:r>
      <w:r>
        <w:rPr>
          <w:rFonts w:ascii="Arial" w:hAnsi="Arial" w:cs="Arial"/>
          <w:b/>
          <w:bCs/>
          <w:szCs w:val="22"/>
        </w:rPr>
        <w:tab/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Várandós anyák gondozása: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védőnővel közösen igény szerint segítséget nyújtottak a rászorultak hivatalos ügyeinek intézésében, tájékoztatást adtak az igénybe vehető ellátásokról, támogat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sokról, 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Jelzőrendszer tagjaival való együttműködés tapasztalatai: 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Az I. fokú gyámhatóság és a gyermekjóléti szolgálat egyik fontos feladata az észlelő és jelzőrendszer működtetése, mely Őcsényben az elmúlt évben is jól működött. E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nek következtében rövid időn belül tudomást szereztek a felmerült problémákról, gyorsan tudtak segítséget nyújtani. A felek problémáit tapintatosan kezelték a szoci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lis munka etikai kódexének ismeretében. Az észlelő és jelzőrendszer működésében aktívan és hatékonyan vettek részt az óvodai és általános iskolai gyermekvédelmi felelősök, a védőnő, a szociális ügyintézők, a gyermekorvos, a gyermekjóléti szolg</w:t>
      </w:r>
      <w:r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lat munkatársa, a háziorvos valamint a körzeti megbízott rendőr. Valamennyien re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delkeznek problémajelző formanyomtatvánnyal, így írásban is jelezték észrevétele</w:t>
      </w: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ket. A problémás esetek felszínre kerülésében esetenként lakossági bejelentések is érkeztek. 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</w:p>
    <w:p w:rsidR="00C078C5" w:rsidRDefault="00C078C5">
      <w:pPr>
        <w:pStyle w:val="Cmsor6"/>
      </w:pPr>
      <w:r>
        <w:t>A gyermekek napközbeni ellátása</w:t>
      </w:r>
    </w:p>
    <w:p w:rsidR="00C078C5" w:rsidRDefault="00C078C5">
      <w:pPr>
        <w:tabs>
          <w:tab w:val="left" w:pos="567"/>
          <w:tab w:val="decimal" w:pos="7938"/>
        </w:tabs>
        <w:jc w:val="both"/>
        <w:rPr>
          <w:rFonts w:ascii="Arial" w:hAnsi="Arial" w:cs="Arial"/>
          <w:b/>
          <w:bCs/>
          <w:szCs w:val="22"/>
        </w:rPr>
      </w:pPr>
    </w:p>
    <w:p w:rsidR="002D576F" w:rsidRDefault="00C078C5">
      <w:pPr>
        <w:pStyle w:val="Szvegtrzs2"/>
        <w:tabs>
          <w:tab w:val="left" w:pos="567"/>
          <w:tab w:val="decimal" w:pos="7938"/>
        </w:tabs>
      </w:pPr>
      <w:r>
        <w:t>A gyermekek napközbeni ellátását az önkormányzat az óvodáskorúak és az által</w:t>
      </w:r>
      <w:r>
        <w:t>á</w:t>
      </w:r>
      <w:r>
        <w:t>nos iskoláskorúak esetében biztosítja. A településen nem működik bölcsőde. Az ö</w:t>
      </w:r>
      <w:r>
        <w:t>n</w:t>
      </w:r>
      <w:r>
        <w:t>kormányzat az igények felmérése alapján 2005 év végén döntött a családi napközi otthon beindításáról. Az óvoda keretein belül indította el e tevékenységét. A szüks</w:t>
      </w:r>
      <w:r>
        <w:t>é</w:t>
      </w:r>
      <w:r>
        <w:t xml:space="preserve">ges engedélyek beszerzése, illetve a </w:t>
      </w:r>
      <w:r>
        <w:rPr>
          <w:b/>
          <w:bCs/>
        </w:rPr>
        <w:t xml:space="preserve">működési engedély 2006. május elsejével megtörtént. </w:t>
      </w:r>
      <w:r>
        <w:t xml:space="preserve">A végleges engedély az akadálymentesítés elkészülte után </w:t>
      </w:r>
      <w:r w:rsidR="002336C2">
        <w:t>201</w:t>
      </w:r>
      <w:r w:rsidR="000D40E2">
        <w:t>1</w:t>
      </w:r>
      <w:r w:rsidR="002336C2">
        <w:t>.-ben megadásra került.</w:t>
      </w:r>
      <w:r>
        <w:t xml:space="preserve"> </w:t>
      </w:r>
    </w:p>
    <w:p w:rsidR="002D576F" w:rsidRDefault="002D576F">
      <w:pPr>
        <w:pStyle w:val="Szvegtrzs2"/>
        <w:tabs>
          <w:tab w:val="left" w:pos="567"/>
          <w:tab w:val="decimal" w:pos="7938"/>
        </w:tabs>
      </w:pPr>
    </w:p>
    <w:p w:rsidR="00C078C5" w:rsidRDefault="00482AA9">
      <w:pPr>
        <w:pStyle w:val="Szvegtrzs2"/>
        <w:tabs>
          <w:tab w:val="left" w:pos="567"/>
          <w:tab w:val="decimal" w:pos="7938"/>
        </w:tabs>
      </w:pPr>
      <w:r>
        <w:t>Pályázati forrásból 2009.-ben évben el</w:t>
      </w:r>
      <w:r w:rsidR="00C078C5">
        <w:t>készül</w:t>
      </w:r>
      <w:r w:rsidR="00A530FE">
        <w:t>t</w:t>
      </w:r>
      <w:r>
        <w:t xml:space="preserve"> az épület akadálymentesítése és a tető teljes felújítása</w:t>
      </w:r>
      <w:r w:rsidR="00C078C5">
        <w:t>.</w:t>
      </w:r>
      <w:r>
        <w:t xml:space="preserve"> 2010.-ben az épület nyílászáróinak cseréje és hőszigetelése készül</w:t>
      </w:r>
      <w:r w:rsidR="003D6143">
        <w:t>t</w:t>
      </w:r>
      <w:r>
        <w:t xml:space="preserve"> el pályázati forrás bevonásával.</w:t>
      </w:r>
    </w:p>
    <w:p w:rsidR="00C078C5" w:rsidRDefault="00C078C5">
      <w:pPr>
        <w:pStyle w:val="Szvegtrzs2"/>
        <w:tabs>
          <w:tab w:val="left" w:pos="567"/>
          <w:tab w:val="decimal" w:pos="7938"/>
        </w:tabs>
      </w:pPr>
      <w:r>
        <w:t xml:space="preserve">Az óvodáskorú gyermekek napközben ellátása az Óvoda keretén belül történik. A vizsgált </w:t>
      </w:r>
      <w:r w:rsidRPr="00FC79F4">
        <w:t xml:space="preserve">időszakban </w:t>
      </w:r>
      <w:r w:rsidR="00A12876" w:rsidRPr="00676317">
        <w:t>7</w:t>
      </w:r>
      <w:r w:rsidR="007226E7">
        <w:t>2</w:t>
      </w:r>
      <w:r w:rsidRPr="00FC79F4">
        <w:t xml:space="preserve"> óvod</w:t>
      </w:r>
      <w:r w:rsidR="00A12876" w:rsidRPr="00FC79F4">
        <w:t>ás</w:t>
      </w:r>
      <w:r w:rsidR="00A12876">
        <w:t xml:space="preserve"> volt beíratva. Az utóbbi év növekedése</w:t>
      </w:r>
      <w:r>
        <w:t xml:space="preserve"> után </w:t>
      </w:r>
      <w:r w:rsidR="00FC79F4">
        <w:t xml:space="preserve">újabb enyhe mértékű létszám </w:t>
      </w:r>
      <w:r w:rsidR="00320087">
        <w:t>csökkenés</w:t>
      </w:r>
      <w:r>
        <w:t xml:space="preserve"> tapasztalható</w:t>
      </w:r>
      <w:r w:rsidR="008412AB">
        <w:t>.</w:t>
      </w:r>
      <w:r>
        <w:t xml:space="preserve"> Az előző évhez képest </w:t>
      </w:r>
      <w:r w:rsidR="00FC79F4">
        <w:t>4</w:t>
      </w:r>
      <w:r w:rsidR="00A12876">
        <w:t xml:space="preserve"> </w:t>
      </w:r>
      <w:r>
        <w:t xml:space="preserve">fővel </w:t>
      </w:r>
      <w:r w:rsidR="00320087">
        <w:t>k</w:t>
      </w:r>
      <w:r w:rsidR="00320087">
        <w:t>e</w:t>
      </w:r>
      <w:r w:rsidR="00320087">
        <w:t>vesebb</w:t>
      </w:r>
      <w:r w:rsidRPr="00FC79F4">
        <w:t xml:space="preserve"> volt</w:t>
      </w:r>
      <w:r w:rsidR="00A12876" w:rsidRPr="00FC79F4">
        <w:t xml:space="preserve"> </w:t>
      </w:r>
      <w:r>
        <w:t>a létszám 20</w:t>
      </w:r>
      <w:r w:rsidR="00451AAC">
        <w:t>1</w:t>
      </w:r>
      <w:r w:rsidR="005F7A2E">
        <w:t>4</w:t>
      </w:r>
      <w:r>
        <w:t>-b</w:t>
      </w:r>
      <w:r w:rsidR="005F7A2E">
        <w:t>e</w:t>
      </w:r>
      <w:r>
        <w:t>n. Az óvoda kapacitása 120 fő.</w:t>
      </w:r>
    </w:p>
    <w:p w:rsidR="002D576F" w:rsidRDefault="002D576F">
      <w:pPr>
        <w:pStyle w:val="Szvegtrzs2"/>
        <w:tabs>
          <w:tab w:val="left" w:pos="567"/>
          <w:tab w:val="decimal" w:pos="7938"/>
        </w:tabs>
      </w:pPr>
    </w:p>
    <w:p w:rsidR="00C078C5" w:rsidRDefault="00C078C5">
      <w:pPr>
        <w:pStyle w:val="Szvegtrzs2"/>
        <w:tabs>
          <w:tab w:val="left" w:pos="567"/>
          <w:tab w:val="decimal" w:pos="7938"/>
        </w:tabs>
      </w:pPr>
      <w:r>
        <w:lastRenderedPageBreak/>
        <w:t>Az általános iskoláskorú gyermekek napközbeni ellátása az iskola keretén belül megoldódott</w:t>
      </w:r>
      <w:r w:rsidRPr="00491750">
        <w:t xml:space="preserve">. A vizsgált időszakban </w:t>
      </w:r>
      <w:r w:rsidR="00C839B8">
        <w:t>9</w:t>
      </w:r>
      <w:r w:rsidR="007226E7">
        <w:t>5</w:t>
      </w:r>
      <w:r w:rsidRPr="00491750">
        <w:t xml:space="preserve"> gyermek volt a napköziben</w:t>
      </w:r>
      <w:r w:rsidR="00FC79F4" w:rsidRPr="00491750">
        <w:t xml:space="preserve"> és </w:t>
      </w:r>
      <w:r w:rsidR="00FC79F4" w:rsidRPr="00C839B8">
        <w:t>1</w:t>
      </w:r>
      <w:r w:rsidR="00C839B8" w:rsidRPr="00C839B8">
        <w:t>4</w:t>
      </w:r>
      <w:r w:rsidR="00491750" w:rsidRPr="00C839B8">
        <w:t xml:space="preserve"> </w:t>
      </w:r>
      <w:r w:rsidR="00FC79F4" w:rsidRPr="00C839B8">
        <w:t>g</w:t>
      </w:r>
      <w:r w:rsidR="00FC79F4" w:rsidRPr="00491750">
        <w:t>yermek volt tanuló szobás</w:t>
      </w:r>
      <w:r w:rsidRPr="00491750">
        <w:t>, ami növekedést mutat az előző időszakhoz képest. Az iskola t</w:t>
      </w:r>
      <w:r w:rsidRPr="00491750">
        <w:t>a</w:t>
      </w:r>
      <w:r w:rsidRPr="00491750">
        <w:t xml:space="preserve">nulóinak </w:t>
      </w:r>
      <w:r w:rsidR="00A12876" w:rsidRPr="00C839B8">
        <w:t>5</w:t>
      </w:r>
      <w:r w:rsidR="00C839B8" w:rsidRPr="00C839B8">
        <w:t>0</w:t>
      </w:r>
      <w:r w:rsidR="00A12876" w:rsidRPr="00C839B8">
        <w:t xml:space="preserve"> </w:t>
      </w:r>
      <w:r w:rsidRPr="00C839B8">
        <w:t>%-a</w:t>
      </w:r>
      <w:r w:rsidRPr="00491750">
        <w:t xml:space="preserve"> veszi igénybe a napközit. Az intézmény a szükségleteknek megfel</w:t>
      </w:r>
      <w:r w:rsidRPr="00491750">
        <w:t>e</w:t>
      </w:r>
      <w:r w:rsidRPr="00491750">
        <w:t>lő mennyiségű csoportot tud szervezni.</w:t>
      </w:r>
    </w:p>
    <w:p w:rsidR="002D576F" w:rsidRDefault="002D576F">
      <w:pPr>
        <w:pStyle w:val="Szvegtrzs2"/>
        <w:rPr>
          <w:szCs w:val="20"/>
        </w:rPr>
      </w:pPr>
    </w:p>
    <w:p w:rsidR="00C078C5" w:rsidRDefault="00C078C5">
      <w:pPr>
        <w:pStyle w:val="Szvegtrzs2"/>
        <w:rPr>
          <w:b/>
          <w:bCs/>
          <w:szCs w:val="20"/>
        </w:rPr>
      </w:pPr>
      <w:r>
        <w:rPr>
          <w:szCs w:val="20"/>
        </w:rPr>
        <w:t>A családi napközi 2006. május 1.-től működik az óvodában. Két éves kortól, három éves korig járnak ide a gyerekek. Teljes a kihasználtság, az engedélyezett 5 fő f</w:t>
      </w:r>
      <w:r>
        <w:rPr>
          <w:szCs w:val="20"/>
        </w:rPr>
        <w:t>o</w:t>
      </w:r>
      <w:r>
        <w:rPr>
          <w:szCs w:val="20"/>
        </w:rPr>
        <w:t>lyamatosan jár az intézménybe. Alkalmanként járó gyerekek is vannak, akik hetente több alkalommal egy-két órára, esetleg fél napra is igénybe veszik a szolgáltatást. Azok a gyerekek járnak ide, akiknek a szülei visszamennek dolgozni, vagy a gyere</w:t>
      </w:r>
      <w:r>
        <w:rPr>
          <w:szCs w:val="20"/>
        </w:rPr>
        <w:t>k</w:t>
      </w:r>
      <w:r>
        <w:rPr>
          <w:szCs w:val="20"/>
        </w:rPr>
        <w:t>nél megkésett a beszédfejlődés és a védőnő javasolja, hogy minél előbb közösségbe kerüljön.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Gyermekek átmeneti gondozása:</w:t>
      </w:r>
    </w:p>
    <w:p w:rsidR="00C078C5" w:rsidRDefault="00C078C5">
      <w:pPr>
        <w:jc w:val="both"/>
        <w:rPr>
          <w:rFonts w:ascii="Arial" w:hAnsi="Arial" w:cs="Arial"/>
          <w:b/>
          <w:bCs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szCs w:val="22"/>
        </w:rPr>
        <w:tab/>
        <w:t>A gyermekek átmeneti gondozása a településen tár</w:t>
      </w:r>
      <w:r w:rsidR="00A12876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ulás keretében fenntartott családok átmeneti otthonában biztosított. </w:t>
      </w:r>
      <w:r w:rsidR="0049405D" w:rsidRPr="004E573C">
        <w:rPr>
          <w:rFonts w:ascii="Arial" w:hAnsi="Arial" w:cs="Arial"/>
          <w:szCs w:val="22"/>
        </w:rPr>
        <w:t>Családok átmeneti</w:t>
      </w:r>
      <w:r w:rsidR="0049405D">
        <w:rPr>
          <w:rFonts w:ascii="Arial" w:hAnsi="Arial" w:cs="Arial"/>
          <w:szCs w:val="22"/>
        </w:rPr>
        <w:t xml:space="preserve"> otthonába történő elh</w:t>
      </w:r>
      <w:r w:rsidR="0049405D">
        <w:rPr>
          <w:rFonts w:ascii="Arial" w:hAnsi="Arial" w:cs="Arial"/>
          <w:szCs w:val="22"/>
        </w:rPr>
        <w:t>e</w:t>
      </w:r>
      <w:r w:rsidR="0049405D">
        <w:rPr>
          <w:rFonts w:ascii="Arial" w:hAnsi="Arial" w:cs="Arial"/>
          <w:szCs w:val="22"/>
        </w:rPr>
        <w:t>lyezését senki nem kérte, és nem vette igénybe.</w:t>
      </w:r>
    </w:p>
    <w:p w:rsidR="00C078C5" w:rsidRDefault="00C078C5">
      <w:pPr>
        <w:jc w:val="both"/>
        <w:rPr>
          <w:rFonts w:ascii="Arial" w:hAnsi="Arial" w:cs="Arial"/>
          <w:b/>
          <w:szCs w:val="22"/>
        </w:rPr>
      </w:pPr>
    </w:p>
    <w:p w:rsidR="00C078C5" w:rsidRDefault="00A530F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C078C5">
        <w:rPr>
          <w:rFonts w:ascii="Arial" w:hAnsi="Arial" w:cs="Arial"/>
          <w:b/>
          <w:szCs w:val="22"/>
        </w:rPr>
        <w:t xml:space="preserve">V. </w:t>
      </w:r>
      <w:r w:rsidR="00C078C5">
        <w:rPr>
          <w:rFonts w:ascii="Arial" w:hAnsi="Arial" w:cs="Arial"/>
          <w:b/>
          <w:szCs w:val="22"/>
          <w:u w:val="single"/>
        </w:rPr>
        <w:t>Felügyeleti szervek által lefolytatott ellenőrzések megállapításai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pStyle w:val="Szvegtrzs2"/>
        <w:tabs>
          <w:tab w:val="left" w:pos="0"/>
        </w:tabs>
      </w:pPr>
      <w:r w:rsidRPr="00D12449">
        <w:rPr>
          <w:highlight w:val="yellow"/>
        </w:rPr>
        <w:t>Felügyeleti szervek által lefolytatott ellenőrzés 20</w:t>
      </w:r>
      <w:r w:rsidR="003D6143" w:rsidRPr="00D12449">
        <w:rPr>
          <w:highlight w:val="yellow"/>
        </w:rPr>
        <w:t>1</w:t>
      </w:r>
      <w:r w:rsidR="005F7A2E">
        <w:rPr>
          <w:highlight w:val="yellow"/>
        </w:rPr>
        <w:t>4</w:t>
      </w:r>
      <w:r w:rsidRPr="00D12449">
        <w:rPr>
          <w:highlight w:val="yellow"/>
        </w:rPr>
        <w:t xml:space="preserve">.-ben </w:t>
      </w:r>
      <w:r w:rsidR="00451AAC" w:rsidRPr="00D12449">
        <w:rPr>
          <w:highlight w:val="yellow"/>
        </w:rPr>
        <w:t xml:space="preserve">nem </w:t>
      </w:r>
      <w:r w:rsidR="003D6143" w:rsidRPr="00D12449">
        <w:rPr>
          <w:highlight w:val="yellow"/>
        </w:rPr>
        <w:t>volt</w:t>
      </w:r>
      <w:r w:rsidR="00451AAC" w:rsidRPr="00D12449">
        <w:rPr>
          <w:highlight w:val="yellow"/>
        </w:rPr>
        <w:t>.</w:t>
      </w:r>
      <w:r w:rsidR="003D6143">
        <w:t xml:space="preserve"> 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pStyle w:val="Cmsor5"/>
      </w:pPr>
      <w:r>
        <w:rPr>
          <w:u w:val="none"/>
        </w:rPr>
        <w:t>V.</w:t>
      </w:r>
      <w:r>
        <w:t xml:space="preserve"> Jövőre vonatkozó javaslatok, célok</w:t>
      </w:r>
    </w:p>
    <w:p w:rsidR="00C078C5" w:rsidRDefault="00C078C5">
      <w:pPr>
        <w:rPr>
          <w:rFonts w:ascii="Arial" w:hAnsi="Arial" w:cs="Arial"/>
        </w:rPr>
      </w:pPr>
    </w:p>
    <w:p w:rsidR="00C078C5" w:rsidRDefault="00C07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 gyermekvédelmi törvénnyel kapcsolatos feladatainak magasabb színvonalú ellátása érdekében célszerű lenne a településen működő civilszervez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tekkel való együttműködés hivatalossá tételére. </w:t>
      </w:r>
    </w:p>
    <w:p w:rsidR="00C078C5" w:rsidRDefault="00C078C5">
      <w:pPr>
        <w:rPr>
          <w:rFonts w:ascii="Arial" w:hAnsi="Arial" w:cs="Arial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VI. </w:t>
      </w:r>
      <w:r>
        <w:rPr>
          <w:rFonts w:ascii="Arial" w:hAnsi="Arial" w:cs="Arial"/>
          <w:b/>
          <w:szCs w:val="22"/>
          <w:u w:val="single"/>
        </w:rPr>
        <w:t>Bűnmegelőzési program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pStyle w:val="Szvegtrzs2"/>
        <w:rPr>
          <w:bCs/>
        </w:rPr>
      </w:pPr>
      <w:r>
        <w:rPr>
          <w:bCs/>
        </w:rPr>
        <w:t>A településen a mai napig bűnmegelőzési program nem készült.</w:t>
      </w:r>
    </w:p>
    <w:p w:rsidR="00C967CE" w:rsidRDefault="00C967CE">
      <w:pPr>
        <w:pStyle w:val="Szvegtrzs2"/>
        <w:autoSpaceDE w:val="0"/>
        <w:autoSpaceDN w:val="0"/>
        <w:adjustRightInd w:val="0"/>
        <w:rPr>
          <w:szCs w:val="20"/>
        </w:rPr>
      </w:pPr>
    </w:p>
    <w:p w:rsidR="00C078C5" w:rsidRDefault="00C078C5">
      <w:pPr>
        <w:pStyle w:val="Szvegtrzs2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gyermek és fiatalkorú bűnelkövetőkről az önkormányzatnak nincs semmilyen i</w:t>
      </w:r>
      <w:r>
        <w:rPr>
          <w:szCs w:val="20"/>
        </w:rPr>
        <w:t>n</w:t>
      </w:r>
      <w:r>
        <w:rPr>
          <w:szCs w:val="20"/>
        </w:rPr>
        <w:t xml:space="preserve">formációja. </w:t>
      </w:r>
      <w:r w:rsidR="007A3442">
        <w:rPr>
          <w:szCs w:val="20"/>
        </w:rPr>
        <w:t xml:space="preserve"> </w:t>
      </w:r>
      <w:r>
        <w:rPr>
          <w:szCs w:val="20"/>
        </w:rPr>
        <w:t>Nemcsak az önkormányzathoz nem érkezett, de a gyermekjóléti szolg</w:t>
      </w:r>
      <w:r>
        <w:rPr>
          <w:szCs w:val="20"/>
        </w:rPr>
        <w:t>á</w:t>
      </w:r>
      <w:r>
        <w:rPr>
          <w:szCs w:val="20"/>
        </w:rPr>
        <w:t>lathoz sem érkezett jelzés. Ugyancsak nincs információja a helyi körzeti megbízot</w:t>
      </w:r>
      <w:r>
        <w:rPr>
          <w:szCs w:val="20"/>
        </w:rPr>
        <w:t>t</w:t>
      </w:r>
      <w:r>
        <w:rPr>
          <w:szCs w:val="20"/>
        </w:rPr>
        <w:t>nak sem.</w:t>
      </w:r>
      <w:r w:rsidR="008412AB" w:rsidRPr="008412AB">
        <w:rPr>
          <w:szCs w:val="20"/>
        </w:rPr>
        <w:t xml:space="preserve"> </w:t>
      </w:r>
      <w:r w:rsidR="008412AB">
        <w:rPr>
          <w:szCs w:val="20"/>
        </w:rPr>
        <w:t>Fontos megjegyezni, hogy ezen a területen várhatóan a 201</w:t>
      </w:r>
      <w:r w:rsidR="005F7A2E">
        <w:rPr>
          <w:szCs w:val="20"/>
        </w:rPr>
        <w:t>5</w:t>
      </w:r>
      <w:r w:rsidR="008412AB">
        <w:rPr>
          <w:szCs w:val="20"/>
        </w:rPr>
        <w:t>.-</w:t>
      </w:r>
      <w:r w:rsidR="005F7A2E">
        <w:rPr>
          <w:szCs w:val="20"/>
        </w:rPr>
        <w:t>ö</w:t>
      </w:r>
      <w:r w:rsidR="008412AB">
        <w:rPr>
          <w:szCs w:val="20"/>
        </w:rPr>
        <w:t>s évben már lesz változás. A rendőrség egy esetben már jelzett az önkormányzat felé.</w:t>
      </w:r>
    </w:p>
    <w:p w:rsidR="00C967CE" w:rsidRDefault="00C967CE">
      <w:pPr>
        <w:pStyle w:val="Szvegtrzs2"/>
        <w:autoSpaceDE w:val="0"/>
        <w:autoSpaceDN w:val="0"/>
        <w:adjustRightInd w:val="0"/>
        <w:rPr>
          <w:szCs w:val="20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9"/>
      </w:tblGrid>
      <w:tr w:rsidR="00C078C5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C5" w:rsidRDefault="00C078C5" w:rsidP="005F7A2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3D6143">
              <w:rPr>
                <w:rFonts w:ascii="Arial" w:hAnsi="Arial" w:cs="Arial"/>
                <w:b/>
                <w:bCs/>
              </w:rPr>
              <w:t>1</w:t>
            </w:r>
            <w:r w:rsidR="005F7A2E">
              <w:rPr>
                <w:rFonts w:ascii="Arial" w:hAnsi="Arial" w:cs="Arial"/>
                <w:b/>
                <w:bCs/>
              </w:rPr>
              <w:t>4</w:t>
            </w:r>
            <w:r w:rsidR="003D614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évben megszervezett, megtartott bűnmegelőzési programok, rendezv</w:t>
            </w:r>
            <w:r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 xml:space="preserve">nyek </w:t>
            </w:r>
          </w:p>
        </w:tc>
      </w:tr>
    </w:tbl>
    <w:p w:rsidR="00C078C5" w:rsidRDefault="00C078C5">
      <w:pPr>
        <w:pStyle w:val="Szvegtrzs2"/>
        <w:autoSpaceDE w:val="0"/>
        <w:autoSpaceDN w:val="0"/>
        <w:adjustRightInd w:val="0"/>
        <w:rPr>
          <w:szCs w:val="20"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694"/>
        <w:gridCol w:w="2693"/>
        <w:gridCol w:w="1343"/>
        <w:gridCol w:w="1917"/>
      </w:tblGrid>
      <w:tr w:rsidR="00C078C5" w:rsidRPr="00A213E8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C5" w:rsidRPr="00A213E8" w:rsidRDefault="00C078C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so</w:t>
            </w:r>
            <w:r w:rsidRPr="00A213E8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A213E8">
              <w:rPr>
                <w:rFonts w:ascii="Arial" w:hAnsi="Arial" w:cs="Arial"/>
                <w:b/>
                <w:bCs/>
                <w:sz w:val="20"/>
              </w:rPr>
              <w:t>szám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indítója, szervezője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megnevezése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helye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8C5" w:rsidRPr="00A213E8" w:rsidRDefault="00C078C5">
            <w:pPr>
              <w:jc w:val="center"/>
              <w:rPr>
                <w:rFonts w:ascii="Arial" w:hAnsi="Arial" w:cs="Arial"/>
                <w:sz w:val="20"/>
              </w:rPr>
            </w:pPr>
            <w:r w:rsidRPr="00A213E8">
              <w:rPr>
                <w:rFonts w:ascii="Arial" w:hAnsi="Arial" w:cs="Arial"/>
                <w:b/>
                <w:bCs/>
                <w:sz w:val="20"/>
              </w:rPr>
              <w:t>időpontja</w:t>
            </w:r>
          </w:p>
        </w:tc>
      </w:tr>
      <w:tr w:rsidR="00EB568E" w:rsidRPr="00A213E8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568E" w:rsidRPr="00D544F8" w:rsidRDefault="00EB568E">
            <w:pPr>
              <w:jc w:val="right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EB568E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Deutschné Kiss Rózsa ÁMK Általános Iskola Gyermekv</w:t>
            </w:r>
            <w:r w:rsidRPr="00D544F8">
              <w:rPr>
                <w:rFonts w:ascii="Arial" w:hAnsi="Arial" w:cs="Arial"/>
                <w:sz w:val="20"/>
              </w:rPr>
              <w:t>é</w:t>
            </w:r>
            <w:r w:rsidRPr="00D544F8">
              <w:rPr>
                <w:rFonts w:ascii="Arial" w:hAnsi="Arial" w:cs="Arial"/>
                <w:sz w:val="20"/>
              </w:rPr>
              <w:t>delmi felelőse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EB568E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"</w:t>
            </w:r>
            <w:r w:rsidR="00A31223" w:rsidRPr="00D544F8">
              <w:rPr>
                <w:rFonts w:ascii="Arial" w:hAnsi="Arial" w:cs="Arial"/>
                <w:sz w:val="20"/>
              </w:rPr>
              <w:t>Egyedül vagyok utcán, ot</w:t>
            </w:r>
            <w:r w:rsidR="00A31223" w:rsidRPr="00D544F8">
              <w:rPr>
                <w:rFonts w:ascii="Arial" w:hAnsi="Arial" w:cs="Arial"/>
                <w:sz w:val="20"/>
              </w:rPr>
              <w:t>t</w:t>
            </w:r>
            <w:r w:rsidR="00A31223" w:rsidRPr="00D544F8">
              <w:rPr>
                <w:rFonts w:ascii="Arial" w:hAnsi="Arial" w:cs="Arial"/>
                <w:sz w:val="20"/>
              </w:rPr>
              <w:t>hon, parkban – segítség!”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EB568E" w:rsidP="004E48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44F8">
              <w:rPr>
                <w:rFonts w:ascii="Arial" w:hAnsi="Arial" w:cs="Arial"/>
                <w:sz w:val="20"/>
              </w:rPr>
              <w:t>Ámk</w:t>
            </w:r>
            <w:proofErr w:type="spellEnd"/>
            <w:r w:rsidRPr="00D544F8">
              <w:rPr>
                <w:rFonts w:ascii="Arial" w:hAnsi="Arial" w:cs="Arial"/>
                <w:sz w:val="20"/>
              </w:rPr>
              <w:t xml:space="preserve"> Általános Iskola Őcsény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68E" w:rsidRPr="00D544F8" w:rsidRDefault="00A31223" w:rsidP="00EB568E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1-4 osztálynak má</w:t>
            </w:r>
            <w:r w:rsidRPr="00D544F8">
              <w:rPr>
                <w:rFonts w:ascii="Arial" w:hAnsi="Arial" w:cs="Arial"/>
                <w:sz w:val="20"/>
              </w:rPr>
              <w:t>r</w:t>
            </w:r>
            <w:r w:rsidRPr="00D544F8">
              <w:rPr>
                <w:rFonts w:ascii="Arial" w:hAnsi="Arial" w:cs="Arial"/>
                <w:sz w:val="20"/>
              </w:rPr>
              <w:t xml:space="preserve">ciusban  1-1 óra </w:t>
            </w:r>
          </w:p>
          <w:p w:rsidR="00EB568E" w:rsidRPr="00D544F8" w:rsidRDefault="002D576F" w:rsidP="00EB568E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1223" w:rsidRPr="00A213E8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1223" w:rsidRPr="00D544F8" w:rsidRDefault="00A31223">
            <w:pPr>
              <w:jc w:val="right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31223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Deutschné Kiss Rózsa ÁMK Általános Iskola Gyermekv</w:t>
            </w:r>
            <w:r w:rsidRPr="00D544F8">
              <w:rPr>
                <w:rFonts w:ascii="Arial" w:hAnsi="Arial" w:cs="Arial"/>
                <w:sz w:val="20"/>
              </w:rPr>
              <w:t>é</w:t>
            </w:r>
            <w:r w:rsidRPr="00D544F8">
              <w:rPr>
                <w:rFonts w:ascii="Arial" w:hAnsi="Arial" w:cs="Arial"/>
                <w:sz w:val="20"/>
              </w:rPr>
              <w:t>delmi felelőse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31223" w:rsidP="004E48C9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„hogyan jutok el a füves</w:t>
            </w:r>
            <w:r w:rsidR="00A213E8" w:rsidRPr="00D544F8">
              <w:rPr>
                <w:rFonts w:ascii="Arial" w:hAnsi="Arial" w:cs="Arial"/>
                <w:sz w:val="20"/>
              </w:rPr>
              <w:t xml:space="preserve"> cig</w:t>
            </w:r>
            <w:r w:rsidR="00A213E8" w:rsidRPr="00D544F8">
              <w:rPr>
                <w:rFonts w:ascii="Arial" w:hAnsi="Arial" w:cs="Arial"/>
                <w:sz w:val="20"/>
              </w:rPr>
              <w:t>i</w:t>
            </w:r>
            <w:r w:rsidR="00A213E8" w:rsidRPr="00D544F8">
              <w:rPr>
                <w:rFonts w:ascii="Arial" w:hAnsi="Arial" w:cs="Arial"/>
                <w:sz w:val="20"/>
              </w:rPr>
              <w:t>től a lopásig, rablásig”</w:t>
            </w:r>
            <w:r w:rsidRPr="00D544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213E8" w:rsidP="004E48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44F8">
              <w:rPr>
                <w:rFonts w:ascii="Arial" w:hAnsi="Arial" w:cs="Arial"/>
                <w:sz w:val="20"/>
              </w:rPr>
              <w:t>Ámk</w:t>
            </w:r>
            <w:proofErr w:type="spellEnd"/>
            <w:r w:rsidRPr="00D544F8">
              <w:rPr>
                <w:rFonts w:ascii="Arial" w:hAnsi="Arial" w:cs="Arial"/>
                <w:sz w:val="20"/>
              </w:rPr>
              <w:t xml:space="preserve"> Általános Iskola Őcsény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1223" w:rsidRPr="00D544F8" w:rsidRDefault="00A213E8" w:rsidP="00EB568E">
            <w:pPr>
              <w:jc w:val="center"/>
              <w:rPr>
                <w:rFonts w:ascii="Arial" w:hAnsi="Arial" w:cs="Arial"/>
                <w:sz w:val="20"/>
              </w:rPr>
            </w:pPr>
            <w:r w:rsidRPr="00D544F8">
              <w:rPr>
                <w:rFonts w:ascii="Arial" w:hAnsi="Arial" w:cs="Arial"/>
                <w:sz w:val="20"/>
              </w:rPr>
              <w:t>5-6 és 7-8 oszt</w:t>
            </w:r>
            <w:r w:rsidRPr="00D544F8">
              <w:rPr>
                <w:rFonts w:ascii="Arial" w:hAnsi="Arial" w:cs="Arial"/>
                <w:sz w:val="20"/>
              </w:rPr>
              <w:t>á</w:t>
            </w:r>
            <w:r w:rsidRPr="00D544F8">
              <w:rPr>
                <w:rFonts w:ascii="Arial" w:hAnsi="Arial" w:cs="Arial"/>
                <w:sz w:val="20"/>
              </w:rPr>
              <w:t>lyoknak 1-1 órában áprilisban</w:t>
            </w:r>
          </w:p>
        </w:tc>
      </w:tr>
    </w:tbl>
    <w:p w:rsidR="00EB568E" w:rsidRDefault="00EB568E">
      <w:pPr>
        <w:jc w:val="center"/>
        <w:rPr>
          <w:rFonts w:ascii="Arial" w:hAnsi="Arial" w:cs="Arial"/>
          <w:b/>
          <w:szCs w:val="22"/>
        </w:rPr>
      </w:pPr>
    </w:p>
    <w:p w:rsidR="00EB568E" w:rsidRDefault="00EB568E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VII. </w:t>
      </w:r>
      <w:r>
        <w:rPr>
          <w:rFonts w:ascii="Arial" w:hAnsi="Arial" w:cs="Arial"/>
          <w:b/>
          <w:szCs w:val="22"/>
          <w:u w:val="single"/>
        </w:rPr>
        <w:t>Civil szervezetekkel kötött együttműködési megállapodás</w:t>
      </w: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  <w:u w:val="single"/>
        </w:rPr>
      </w:pPr>
    </w:p>
    <w:p w:rsidR="00C078C5" w:rsidRDefault="00C078C5">
      <w:pPr>
        <w:pStyle w:val="Szvegtrzs2"/>
        <w:rPr>
          <w:bCs/>
        </w:rPr>
      </w:pPr>
      <w:r>
        <w:rPr>
          <w:bCs/>
        </w:rPr>
        <w:t>Őcsény község önkormányzata civil szervezetekkel együttműködési megállapodást nem kötött.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A530FE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>VIII</w:t>
      </w:r>
      <w:r w:rsidR="00C078C5">
        <w:rPr>
          <w:rFonts w:ascii="Arial" w:hAnsi="Arial" w:cs="Arial"/>
          <w:b/>
          <w:szCs w:val="22"/>
        </w:rPr>
        <w:t xml:space="preserve"> </w:t>
      </w:r>
      <w:r w:rsidR="00C078C5">
        <w:rPr>
          <w:rFonts w:ascii="Arial" w:hAnsi="Arial" w:cs="Arial"/>
          <w:b/>
          <w:szCs w:val="22"/>
          <w:u w:val="single"/>
        </w:rPr>
        <w:t>Összegezés</w:t>
      </w:r>
    </w:p>
    <w:p w:rsidR="00C078C5" w:rsidRDefault="00C078C5">
      <w:pPr>
        <w:jc w:val="center"/>
        <w:rPr>
          <w:rFonts w:ascii="Arial" w:hAnsi="Arial" w:cs="Arial"/>
          <w:b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fentiek ismeretében összességében megállapítható, hogy az önkormányzat a központi jogszabályokban előírt gyermekjóléti és gyermekvédelmi feladatait igyekszik jó szinten ellátni. A gyermekjóléti szolgálattal a Hivatal kapcsolata kiváló, így az akut problémák gyorsan és eredményesen felderíthetők.</w:t>
      </w: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 képviselő-testület az önkormányzat éves költségvetésében elegendő össz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get biztosított az elmúlt évben is a rászoruló családok pénzbeli támogatására. Kö</w:t>
      </w:r>
      <w:r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ponti kérdésként kezelte a helyi oktatási-nevelési intézménybe járó őcsényi gyerm</w:t>
      </w:r>
      <w:r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kek, tanulók étkeztetését, melyhez saját erőt is biz</w:t>
      </w:r>
      <w:r w:rsidR="0029146A">
        <w:rPr>
          <w:rFonts w:ascii="Arial" w:hAnsi="Arial" w:cs="Arial"/>
          <w:szCs w:val="22"/>
        </w:rPr>
        <w:t xml:space="preserve">tosított. </w:t>
      </w:r>
    </w:p>
    <w:p w:rsidR="00C078C5" w:rsidRDefault="00C078C5">
      <w:pPr>
        <w:pStyle w:val="Szvegtrzs2"/>
      </w:pPr>
      <w:r>
        <w:tab/>
      </w:r>
      <w:r w:rsidR="00FC6FAE">
        <w:t xml:space="preserve"> 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/>
          <w:szCs w:val="22"/>
        </w:rPr>
        <w:t xml:space="preserve">Kérem a </w:t>
      </w:r>
      <w:r>
        <w:rPr>
          <w:rFonts w:ascii="Arial" w:hAnsi="Arial" w:cs="Arial"/>
          <w:b/>
          <w:szCs w:val="22"/>
          <w:u w:val="single"/>
        </w:rPr>
        <w:t>Tisztelt Képviselő-testületet,</w:t>
      </w:r>
      <w:r>
        <w:rPr>
          <w:rFonts w:ascii="Arial" w:hAnsi="Arial" w:cs="Arial"/>
          <w:bCs/>
          <w:szCs w:val="22"/>
        </w:rPr>
        <w:t xml:space="preserve"> hogy az önkormányzat 20</w:t>
      </w:r>
      <w:r w:rsidR="007111FD">
        <w:rPr>
          <w:rFonts w:ascii="Arial" w:hAnsi="Arial" w:cs="Arial"/>
          <w:bCs/>
          <w:szCs w:val="22"/>
        </w:rPr>
        <w:t>1</w:t>
      </w:r>
      <w:r w:rsidR="005F7A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 évi gye</w:t>
      </w:r>
      <w:r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>mekjóléti és gyermekvédelmi feladatainak ellátásáról szóló fenti értékelő beszámolót az alábbi határozati javaslat elfogadásával szíveskedjék elfogadni: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40"/>
          <w:tab w:val="left" w:pos="567"/>
        </w:tabs>
        <w:ind w:left="2880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H a t á r o z a t i   j a v a s l a t :</w:t>
      </w:r>
    </w:p>
    <w:p w:rsidR="00C078C5" w:rsidRDefault="00CC1E95">
      <w:pPr>
        <w:tabs>
          <w:tab w:val="left" w:pos="540"/>
          <w:tab w:val="left" w:pos="567"/>
        </w:tabs>
        <w:ind w:left="3119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 xml:space="preserve"> </w:t>
      </w: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A 2</w:t>
      </w:r>
      <w:r w:rsidR="00C967CE">
        <w:rPr>
          <w:rFonts w:ascii="Arial" w:hAnsi="Arial" w:cs="Arial"/>
          <w:b/>
          <w:i/>
          <w:szCs w:val="22"/>
          <w:u w:val="single"/>
        </w:rPr>
        <w:t>01</w:t>
      </w:r>
      <w:r w:rsidR="005F7A2E">
        <w:rPr>
          <w:rFonts w:ascii="Arial" w:hAnsi="Arial" w:cs="Arial"/>
          <w:b/>
          <w:i/>
          <w:szCs w:val="22"/>
          <w:u w:val="single"/>
        </w:rPr>
        <w:t>4</w:t>
      </w:r>
      <w:r>
        <w:rPr>
          <w:rFonts w:ascii="Arial" w:hAnsi="Arial" w:cs="Arial"/>
          <w:b/>
          <w:i/>
          <w:szCs w:val="22"/>
          <w:u w:val="single"/>
        </w:rPr>
        <w:t>. évi gyermekjóléti és gyermekvédelmi felad</w:t>
      </w:r>
      <w:r>
        <w:rPr>
          <w:rFonts w:ascii="Arial" w:hAnsi="Arial" w:cs="Arial"/>
          <w:b/>
          <w:i/>
          <w:szCs w:val="22"/>
          <w:u w:val="single"/>
        </w:rPr>
        <w:t>a</w:t>
      </w:r>
      <w:r>
        <w:rPr>
          <w:rFonts w:ascii="Arial" w:hAnsi="Arial" w:cs="Arial"/>
          <w:b/>
          <w:i/>
          <w:szCs w:val="22"/>
          <w:u w:val="single"/>
        </w:rPr>
        <w:t>tok ellátásának értékeléséről</w:t>
      </w: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center"/>
        <w:rPr>
          <w:rFonts w:ascii="Arial" w:hAnsi="Arial" w:cs="Arial"/>
          <w:b/>
          <w:i/>
          <w:szCs w:val="22"/>
          <w:u w:val="single"/>
        </w:rPr>
      </w:pPr>
    </w:p>
    <w:p w:rsidR="00C967CE" w:rsidRDefault="00C967CE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szCs w:val="22"/>
        </w:rPr>
      </w:pPr>
    </w:p>
    <w:p w:rsidR="00C967CE" w:rsidRDefault="00C967CE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szCs w:val="22"/>
        </w:rPr>
      </w:pPr>
    </w:p>
    <w:p w:rsidR="00C967CE" w:rsidRDefault="00C967CE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szCs w:val="22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Őcsény község Önkormányzatának Képviselő-testülete </w:t>
      </w:r>
      <w:r>
        <w:rPr>
          <w:rFonts w:ascii="Arial" w:hAnsi="Arial" w:cs="Arial"/>
          <w:bCs/>
          <w:szCs w:val="22"/>
        </w:rPr>
        <w:t>az önkormányzat 20</w:t>
      </w:r>
      <w:r w:rsidR="007111FD">
        <w:rPr>
          <w:rFonts w:ascii="Arial" w:hAnsi="Arial" w:cs="Arial"/>
          <w:bCs/>
          <w:szCs w:val="22"/>
        </w:rPr>
        <w:t>1</w:t>
      </w:r>
      <w:r w:rsidR="005F7A2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>. évi gyermekjóléti és gyermekv</w:t>
      </w:r>
      <w:r>
        <w:rPr>
          <w:rFonts w:ascii="Arial" w:hAnsi="Arial" w:cs="Arial"/>
          <w:bCs/>
          <w:szCs w:val="22"/>
        </w:rPr>
        <w:t>é</w:t>
      </w:r>
      <w:r>
        <w:rPr>
          <w:rFonts w:ascii="Arial" w:hAnsi="Arial" w:cs="Arial"/>
          <w:bCs/>
          <w:szCs w:val="22"/>
        </w:rPr>
        <w:t>delmi feladatai ellátásának értékeléséről szóló beszám</w:t>
      </w:r>
      <w:r>
        <w:rPr>
          <w:rFonts w:ascii="Arial" w:hAnsi="Arial" w:cs="Arial"/>
          <w:bCs/>
          <w:szCs w:val="22"/>
        </w:rPr>
        <w:t>o</w:t>
      </w:r>
      <w:r>
        <w:rPr>
          <w:rFonts w:ascii="Arial" w:hAnsi="Arial" w:cs="Arial"/>
          <w:bCs/>
          <w:szCs w:val="22"/>
        </w:rPr>
        <w:t>lót elfogadja.</w:t>
      </w: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</w:p>
    <w:p w:rsidR="00C078C5" w:rsidRDefault="00C078C5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szCs w:val="22"/>
        </w:rPr>
        <w:t xml:space="preserve">Határozatról értesül: </w:t>
      </w:r>
      <w:proofErr w:type="spellStart"/>
      <w:r>
        <w:rPr>
          <w:rFonts w:ascii="Arial" w:hAnsi="Arial" w:cs="Arial"/>
          <w:bCs/>
          <w:szCs w:val="22"/>
        </w:rPr>
        <w:t>Tm.-i</w:t>
      </w:r>
      <w:proofErr w:type="spellEnd"/>
      <w:r>
        <w:rPr>
          <w:rFonts w:ascii="Arial" w:hAnsi="Arial" w:cs="Arial"/>
          <w:bCs/>
          <w:szCs w:val="22"/>
        </w:rPr>
        <w:t xml:space="preserve"> Gyámhivatal</w:t>
      </w:r>
    </w:p>
    <w:p w:rsidR="007111FD" w:rsidRDefault="007111FD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szCs w:val="22"/>
        </w:rPr>
        <w:tab/>
      </w:r>
      <w:r>
        <w:rPr>
          <w:rFonts w:ascii="Arial" w:hAnsi="Arial" w:cs="Arial"/>
          <w:bCs/>
          <w:i/>
          <w:szCs w:val="22"/>
        </w:rPr>
        <w:tab/>
      </w:r>
      <w:r>
        <w:rPr>
          <w:rFonts w:ascii="Arial" w:hAnsi="Arial" w:cs="Arial"/>
          <w:bCs/>
          <w:i/>
          <w:szCs w:val="22"/>
        </w:rPr>
        <w:tab/>
        <w:t>Szociális ügyintézők</w:t>
      </w:r>
    </w:p>
    <w:p w:rsidR="00C078C5" w:rsidRDefault="00C078C5">
      <w:pPr>
        <w:jc w:val="both"/>
        <w:rPr>
          <w:rFonts w:ascii="Arial" w:hAnsi="Arial" w:cs="Arial"/>
          <w:szCs w:val="22"/>
        </w:rPr>
      </w:pPr>
    </w:p>
    <w:p w:rsidR="007A3442" w:rsidRDefault="007A3442">
      <w:pPr>
        <w:tabs>
          <w:tab w:val="left" w:pos="567"/>
        </w:tabs>
        <w:spacing w:line="360" w:lineRule="auto"/>
        <w:jc w:val="both"/>
        <w:rPr>
          <w:rFonts w:ascii="Arial" w:hAnsi="Arial"/>
          <w:b/>
          <w:i/>
          <w:szCs w:val="22"/>
        </w:rPr>
      </w:pPr>
    </w:p>
    <w:p w:rsidR="007A3442" w:rsidRDefault="007A3442">
      <w:pPr>
        <w:tabs>
          <w:tab w:val="left" w:pos="567"/>
        </w:tabs>
        <w:spacing w:line="360" w:lineRule="auto"/>
        <w:jc w:val="both"/>
        <w:rPr>
          <w:rFonts w:ascii="Arial" w:hAnsi="Arial"/>
          <w:b/>
          <w:i/>
          <w:szCs w:val="22"/>
        </w:rPr>
      </w:pPr>
    </w:p>
    <w:p w:rsidR="00C078C5" w:rsidRDefault="00C078C5">
      <w:pPr>
        <w:tabs>
          <w:tab w:val="left" w:pos="567"/>
        </w:tabs>
        <w:spacing w:line="36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b/>
          <w:i/>
          <w:szCs w:val="22"/>
        </w:rPr>
        <w:t xml:space="preserve">Őcsény, </w:t>
      </w:r>
      <w:r>
        <w:rPr>
          <w:rFonts w:ascii="Arial" w:hAnsi="Arial"/>
          <w:szCs w:val="22"/>
        </w:rPr>
        <w:t>20</w:t>
      </w:r>
      <w:r w:rsidR="008B6F8C">
        <w:rPr>
          <w:rFonts w:ascii="Arial" w:hAnsi="Arial"/>
          <w:szCs w:val="22"/>
        </w:rPr>
        <w:t>1</w:t>
      </w:r>
      <w:r w:rsidR="005F7A2E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. április </w:t>
      </w:r>
      <w:r w:rsidR="00BF5621">
        <w:rPr>
          <w:rFonts w:ascii="Arial" w:hAnsi="Arial"/>
          <w:szCs w:val="22"/>
        </w:rPr>
        <w:t>12</w:t>
      </w:r>
      <w:r>
        <w:rPr>
          <w:rFonts w:ascii="Arial" w:hAnsi="Arial"/>
          <w:szCs w:val="22"/>
        </w:rPr>
        <w:t xml:space="preserve">.                                                   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 xml:space="preserve">                                        </w:t>
      </w:r>
    </w:p>
    <w:p w:rsidR="00C078C5" w:rsidRDefault="00C078C5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Pollák Csaba                                                                                                                              </w:t>
      </w:r>
    </w:p>
    <w:p w:rsidR="00C078C5" w:rsidRDefault="00C078C5" w:rsidP="00D82F5B">
      <w:pPr>
        <w:tabs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                                                           jegyző</w:t>
      </w:r>
      <w:r>
        <w:rPr>
          <w:rFonts w:ascii="Arial" w:hAnsi="Arial" w:cs="Arial"/>
          <w:szCs w:val="22"/>
        </w:rPr>
        <w:t xml:space="preserve"> </w:t>
      </w:r>
    </w:p>
    <w:sectPr w:rsidR="00C078C5" w:rsidSect="00557C01"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E1" w:rsidRDefault="008C6BE1">
      <w:r>
        <w:separator/>
      </w:r>
    </w:p>
  </w:endnote>
  <w:endnote w:type="continuationSeparator" w:id="0">
    <w:p w:rsidR="008C6BE1" w:rsidRDefault="008C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4A" w:rsidRDefault="001500D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2C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2C4A" w:rsidRDefault="00BB2C4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4A" w:rsidRDefault="001500D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2C4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26E7">
      <w:rPr>
        <w:rStyle w:val="Oldalszm"/>
        <w:noProof/>
      </w:rPr>
      <w:t>13</w:t>
    </w:r>
    <w:r>
      <w:rPr>
        <w:rStyle w:val="Oldalszm"/>
      </w:rPr>
      <w:fldChar w:fldCharType="end"/>
    </w:r>
  </w:p>
  <w:p w:rsidR="00BB2C4A" w:rsidRDefault="00BB2C4A">
    <w:pPr>
      <w:pStyle w:val="llb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E1" w:rsidRDefault="008C6BE1">
      <w:r>
        <w:separator/>
      </w:r>
    </w:p>
  </w:footnote>
  <w:footnote w:type="continuationSeparator" w:id="0">
    <w:p w:rsidR="008C6BE1" w:rsidRDefault="008C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4A" w:rsidRDefault="00BB2C4A">
    <w:pPr>
      <w:pStyle w:val="lfej"/>
      <w:jc w:val="center"/>
      <w:rPr>
        <w:rFonts w:ascii="Century Gothic" w:hAnsi="Century Gothic"/>
        <w:b/>
        <w:sz w:val="28"/>
        <w:szCs w:val="28"/>
      </w:rPr>
    </w:pPr>
  </w:p>
  <w:p w:rsidR="00BB2C4A" w:rsidRDefault="00BB2C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20"/>
        <w:szCs w:val="20"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29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7">
    <w:nsid w:val="0CAC5D83"/>
    <w:multiLevelType w:val="hybridMultilevel"/>
    <w:tmpl w:val="9A400126"/>
    <w:lvl w:ilvl="0" w:tplc="2F869CAC">
      <w:start w:val="1"/>
      <w:numFmt w:val="lowerLetter"/>
      <w:lvlText w:val="%1)"/>
      <w:lvlJc w:val="left"/>
      <w:pPr>
        <w:tabs>
          <w:tab w:val="num" w:pos="-141"/>
        </w:tabs>
        <w:ind w:left="710" w:hanging="284"/>
      </w:pPr>
      <w:rPr>
        <w:rFonts w:hint="default"/>
      </w:rPr>
    </w:lvl>
    <w:lvl w:ilvl="1" w:tplc="7166D188">
      <w:start w:val="1"/>
      <w:numFmt w:val="upperLetter"/>
      <w:pStyle w:val="Cmsor7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FC07CE"/>
    <w:multiLevelType w:val="hybridMultilevel"/>
    <w:tmpl w:val="65C48D82"/>
    <w:lvl w:ilvl="0" w:tplc="D540A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634E8"/>
    <w:multiLevelType w:val="hybridMultilevel"/>
    <w:tmpl w:val="A0EC0E60"/>
    <w:lvl w:ilvl="0" w:tplc="6A2EE11C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769632EE"/>
    <w:multiLevelType w:val="hybridMultilevel"/>
    <w:tmpl w:val="C992A2B8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"/>
    <w:lvlOverride w:ilvl="0">
      <w:startOverride w:val="5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</w:num>
  <w:num w:numId="17">
    <w:abstractNumId w:val="2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02"/>
    <w:rsid w:val="00057CEA"/>
    <w:rsid w:val="000658D8"/>
    <w:rsid w:val="00072439"/>
    <w:rsid w:val="000841F3"/>
    <w:rsid w:val="000A4E3C"/>
    <w:rsid w:val="000B0EE2"/>
    <w:rsid w:val="000B15FD"/>
    <w:rsid w:val="000D0FF5"/>
    <w:rsid w:val="000D1039"/>
    <w:rsid w:val="000D40E2"/>
    <w:rsid w:val="000D714B"/>
    <w:rsid w:val="00111995"/>
    <w:rsid w:val="00135E18"/>
    <w:rsid w:val="00146963"/>
    <w:rsid w:val="001500DB"/>
    <w:rsid w:val="001550C5"/>
    <w:rsid w:val="001677D9"/>
    <w:rsid w:val="001736F8"/>
    <w:rsid w:val="00177B43"/>
    <w:rsid w:val="00186E44"/>
    <w:rsid w:val="001A0E41"/>
    <w:rsid w:val="001E7544"/>
    <w:rsid w:val="001F209A"/>
    <w:rsid w:val="00201BC3"/>
    <w:rsid w:val="0022200D"/>
    <w:rsid w:val="002336C2"/>
    <w:rsid w:val="002605CC"/>
    <w:rsid w:val="00264874"/>
    <w:rsid w:val="0029146A"/>
    <w:rsid w:val="0029361D"/>
    <w:rsid w:val="002A7266"/>
    <w:rsid w:val="002B01B8"/>
    <w:rsid w:val="002C6E71"/>
    <w:rsid w:val="002D03DB"/>
    <w:rsid w:val="002D0ADD"/>
    <w:rsid w:val="002D576F"/>
    <w:rsid w:val="00305924"/>
    <w:rsid w:val="00320087"/>
    <w:rsid w:val="00343341"/>
    <w:rsid w:val="00353A04"/>
    <w:rsid w:val="00385865"/>
    <w:rsid w:val="003934A9"/>
    <w:rsid w:val="0039400D"/>
    <w:rsid w:val="003B65DF"/>
    <w:rsid w:val="003D0C48"/>
    <w:rsid w:val="003D6143"/>
    <w:rsid w:val="003D70AD"/>
    <w:rsid w:val="003E4A30"/>
    <w:rsid w:val="00451AAC"/>
    <w:rsid w:val="00482AA9"/>
    <w:rsid w:val="00491750"/>
    <w:rsid w:val="0049405D"/>
    <w:rsid w:val="004A4DE0"/>
    <w:rsid w:val="004D114B"/>
    <w:rsid w:val="004E48C9"/>
    <w:rsid w:val="004E573C"/>
    <w:rsid w:val="005050D4"/>
    <w:rsid w:val="005179A3"/>
    <w:rsid w:val="00550C1B"/>
    <w:rsid w:val="00557C01"/>
    <w:rsid w:val="00563752"/>
    <w:rsid w:val="005945BE"/>
    <w:rsid w:val="005A7593"/>
    <w:rsid w:val="005B02E8"/>
    <w:rsid w:val="005D4AED"/>
    <w:rsid w:val="005F7A2E"/>
    <w:rsid w:val="00600A63"/>
    <w:rsid w:val="00676317"/>
    <w:rsid w:val="006815DE"/>
    <w:rsid w:val="006D27E5"/>
    <w:rsid w:val="006D7850"/>
    <w:rsid w:val="007111FD"/>
    <w:rsid w:val="007132F3"/>
    <w:rsid w:val="007226E7"/>
    <w:rsid w:val="00750888"/>
    <w:rsid w:val="00764FDD"/>
    <w:rsid w:val="00791FB0"/>
    <w:rsid w:val="00793744"/>
    <w:rsid w:val="007940E6"/>
    <w:rsid w:val="007A00B4"/>
    <w:rsid w:val="007A3442"/>
    <w:rsid w:val="007A743F"/>
    <w:rsid w:val="007E08B7"/>
    <w:rsid w:val="00810D48"/>
    <w:rsid w:val="00830D2D"/>
    <w:rsid w:val="008412AB"/>
    <w:rsid w:val="0084425B"/>
    <w:rsid w:val="008825F0"/>
    <w:rsid w:val="008B6F8C"/>
    <w:rsid w:val="008C6BE1"/>
    <w:rsid w:val="008D14C5"/>
    <w:rsid w:val="008D6FE3"/>
    <w:rsid w:val="00907695"/>
    <w:rsid w:val="009209F5"/>
    <w:rsid w:val="00940BBB"/>
    <w:rsid w:val="00943602"/>
    <w:rsid w:val="009D461D"/>
    <w:rsid w:val="009F6177"/>
    <w:rsid w:val="00A0290B"/>
    <w:rsid w:val="00A12876"/>
    <w:rsid w:val="00A213E8"/>
    <w:rsid w:val="00A31223"/>
    <w:rsid w:val="00A44739"/>
    <w:rsid w:val="00A530FE"/>
    <w:rsid w:val="00A835F0"/>
    <w:rsid w:val="00A9292B"/>
    <w:rsid w:val="00AA7EF7"/>
    <w:rsid w:val="00AB0422"/>
    <w:rsid w:val="00AD018A"/>
    <w:rsid w:val="00AD1463"/>
    <w:rsid w:val="00AF283A"/>
    <w:rsid w:val="00AF4A8A"/>
    <w:rsid w:val="00B01AAA"/>
    <w:rsid w:val="00B21E49"/>
    <w:rsid w:val="00B24948"/>
    <w:rsid w:val="00B34C70"/>
    <w:rsid w:val="00B655AD"/>
    <w:rsid w:val="00B73727"/>
    <w:rsid w:val="00B97B1E"/>
    <w:rsid w:val="00BB2C4A"/>
    <w:rsid w:val="00BC1610"/>
    <w:rsid w:val="00BD3DA3"/>
    <w:rsid w:val="00BF5621"/>
    <w:rsid w:val="00BF7FCF"/>
    <w:rsid w:val="00C07412"/>
    <w:rsid w:val="00C078C5"/>
    <w:rsid w:val="00C12EEA"/>
    <w:rsid w:val="00C13D12"/>
    <w:rsid w:val="00C30272"/>
    <w:rsid w:val="00C50B4F"/>
    <w:rsid w:val="00C839B8"/>
    <w:rsid w:val="00C87300"/>
    <w:rsid w:val="00C92415"/>
    <w:rsid w:val="00C967CE"/>
    <w:rsid w:val="00CA6B0F"/>
    <w:rsid w:val="00CA6CDF"/>
    <w:rsid w:val="00CB06F0"/>
    <w:rsid w:val="00CC00AC"/>
    <w:rsid w:val="00CC1E95"/>
    <w:rsid w:val="00CE1FF7"/>
    <w:rsid w:val="00CF671B"/>
    <w:rsid w:val="00D03C03"/>
    <w:rsid w:val="00D12449"/>
    <w:rsid w:val="00D53596"/>
    <w:rsid w:val="00D544F8"/>
    <w:rsid w:val="00D55D3B"/>
    <w:rsid w:val="00D6349E"/>
    <w:rsid w:val="00D63937"/>
    <w:rsid w:val="00D71953"/>
    <w:rsid w:val="00D82F5B"/>
    <w:rsid w:val="00DA125E"/>
    <w:rsid w:val="00DA29E5"/>
    <w:rsid w:val="00DB4C41"/>
    <w:rsid w:val="00DD6878"/>
    <w:rsid w:val="00DE4863"/>
    <w:rsid w:val="00E14E95"/>
    <w:rsid w:val="00E2086D"/>
    <w:rsid w:val="00E25BDA"/>
    <w:rsid w:val="00E30D15"/>
    <w:rsid w:val="00E72EA1"/>
    <w:rsid w:val="00EB3868"/>
    <w:rsid w:val="00EB568E"/>
    <w:rsid w:val="00ED3782"/>
    <w:rsid w:val="00ED39AD"/>
    <w:rsid w:val="00EE4A88"/>
    <w:rsid w:val="00F22152"/>
    <w:rsid w:val="00F2652D"/>
    <w:rsid w:val="00F66919"/>
    <w:rsid w:val="00F86770"/>
    <w:rsid w:val="00FA5841"/>
    <w:rsid w:val="00FB1271"/>
    <w:rsid w:val="00FB4839"/>
    <w:rsid w:val="00FC2D8B"/>
    <w:rsid w:val="00FC6FAE"/>
    <w:rsid w:val="00FC79F4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7C01"/>
    <w:rPr>
      <w:sz w:val="24"/>
    </w:rPr>
  </w:style>
  <w:style w:type="paragraph" w:styleId="Cmsor1">
    <w:name w:val="heading 1"/>
    <w:basedOn w:val="Norml"/>
    <w:next w:val="Norml"/>
    <w:qFormat/>
    <w:rsid w:val="00557C01"/>
    <w:pPr>
      <w:keepNext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557C01"/>
    <w:pPr>
      <w:keepNext/>
      <w:jc w:val="both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557C01"/>
    <w:pPr>
      <w:keepNext/>
      <w:ind w:right="-137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557C01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Cmsor5">
    <w:name w:val="heading 5"/>
    <w:basedOn w:val="Norml"/>
    <w:next w:val="Norml"/>
    <w:qFormat/>
    <w:rsid w:val="00557C01"/>
    <w:pPr>
      <w:keepNext/>
      <w:jc w:val="center"/>
      <w:outlineLvl w:val="4"/>
    </w:pPr>
    <w:rPr>
      <w:rFonts w:ascii="Arial" w:hAnsi="Arial" w:cs="Arial"/>
      <w:b/>
      <w:szCs w:val="22"/>
      <w:u w:val="single"/>
    </w:rPr>
  </w:style>
  <w:style w:type="paragraph" w:styleId="Cmsor6">
    <w:name w:val="heading 6"/>
    <w:basedOn w:val="Norml"/>
    <w:next w:val="Norml"/>
    <w:qFormat/>
    <w:rsid w:val="00557C01"/>
    <w:pPr>
      <w:keepNext/>
      <w:tabs>
        <w:tab w:val="left" w:pos="567"/>
        <w:tab w:val="decimal" w:pos="7938"/>
      </w:tabs>
      <w:jc w:val="both"/>
      <w:outlineLvl w:val="5"/>
    </w:pPr>
    <w:rPr>
      <w:rFonts w:ascii="Arial" w:hAnsi="Arial" w:cs="Arial"/>
      <w:b/>
      <w:bCs/>
      <w:szCs w:val="22"/>
    </w:rPr>
  </w:style>
  <w:style w:type="paragraph" w:styleId="Cmsor7">
    <w:name w:val="heading 7"/>
    <w:basedOn w:val="Norml"/>
    <w:next w:val="Norml"/>
    <w:qFormat/>
    <w:rsid w:val="00557C01"/>
    <w:pPr>
      <w:keepNext/>
      <w:numPr>
        <w:ilvl w:val="1"/>
        <w:numId w:val="2"/>
      </w:numPr>
      <w:tabs>
        <w:tab w:val="num" w:pos="1843"/>
      </w:tabs>
      <w:ind w:left="567"/>
      <w:outlineLvl w:val="6"/>
    </w:pPr>
    <w:rPr>
      <w:rFonts w:ascii="Arial" w:hAnsi="Arial" w:cs="Arial"/>
      <w:b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57C01"/>
    <w:pPr>
      <w:jc w:val="both"/>
    </w:pPr>
    <w:rPr>
      <w:sz w:val="28"/>
    </w:rPr>
  </w:style>
  <w:style w:type="paragraph" w:styleId="Lbjegyzetszveg">
    <w:name w:val="footnote text"/>
    <w:basedOn w:val="Norml"/>
    <w:semiHidden/>
    <w:rsid w:val="00557C01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Lbjegyzet-hivatkozs">
    <w:name w:val="footnote reference"/>
    <w:basedOn w:val="Bekezdsalapbettpusa"/>
    <w:semiHidden/>
    <w:rsid w:val="00557C01"/>
    <w:rPr>
      <w:vertAlign w:val="superscript"/>
    </w:rPr>
  </w:style>
  <w:style w:type="paragraph" w:styleId="lfej">
    <w:name w:val="header"/>
    <w:basedOn w:val="Norml"/>
    <w:rsid w:val="00557C0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7C0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7C01"/>
  </w:style>
  <w:style w:type="paragraph" w:styleId="Szvegtrzs2">
    <w:name w:val="Body Text 2"/>
    <w:basedOn w:val="Norml"/>
    <w:rsid w:val="00557C01"/>
    <w:pPr>
      <w:jc w:val="both"/>
    </w:pPr>
    <w:rPr>
      <w:rFonts w:ascii="Arial" w:hAnsi="Arial" w:cs="Arial"/>
      <w:szCs w:val="22"/>
    </w:rPr>
  </w:style>
  <w:style w:type="character" w:styleId="Hiperhivatkozs">
    <w:name w:val="Hyperlink"/>
    <w:basedOn w:val="Bekezdsalapbettpusa"/>
    <w:unhideWhenUsed/>
    <w:rsid w:val="00557C01"/>
    <w:rPr>
      <w:color w:val="0000FF"/>
      <w:u w:val="single"/>
    </w:rPr>
  </w:style>
  <w:style w:type="paragraph" w:styleId="Buborkszveg">
    <w:name w:val="Balloon Text"/>
    <w:basedOn w:val="Norml"/>
    <w:semiHidden/>
    <w:rsid w:val="00146963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l"/>
    <w:rsid w:val="00D124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zvegtrzs21">
    <w:name w:val="Szövegtörzs 21"/>
    <w:basedOn w:val="Norml"/>
    <w:rsid w:val="00BD3DA3"/>
    <w:pPr>
      <w:suppressAutoHyphens/>
      <w:spacing w:line="360" w:lineRule="auto"/>
      <w:jc w:val="both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dgyjk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14</Pages>
  <Words>3551</Words>
  <Characters>24504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Családsegítő és Gyermekjóléti Központ</vt:lpstr>
    </vt:vector>
  </TitlesOfParts>
  <Company/>
  <LinksUpToDate>false</LinksUpToDate>
  <CharactersWithSpaces>28000</CharactersWithSpaces>
  <SharedDoc>false</SharedDoc>
  <HLinks>
    <vt:vector size="6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mailto:szdgyjk@gmail.com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Családsegítő és Gyermekjóléti Központ</dc:title>
  <dc:creator>as</dc:creator>
  <cp:lastModifiedBy>user</cp:lastModifiedBy>
  <cp:revision>22</cp:revision>
  <cp:lastPrinted>2015-03-25T08:35:00Z</cp:lastPrinted>
  <dcterms:created xsi:type="dcterms:W3CDTF">2014-04-08T05:55:00Z</dcterms:created>
  <dcterms:modified xsi:type="dcterms:W3CDTF">2015-04-15T07:12:00Z</dcterms:modified>
</cp:coreProperties>
</file>